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55" w:rsidRPr="006D2A03" w:rsidRDefault="00B80D55" w:rsidP="00B80D55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B80D55" w:rsidRPr="006D2A03" w:rsidRDefault="00B80D55" w:rsidP="00B80D55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B80D55" w:rsidRPr="006D2A03" w:rsidRDefault="00B80D55" w:rsidP="00B80D55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B80D55" w:rsidRPr="006D2A03" w:rsidRDefault="00B80D55" w:rsidP="00B80D55"/>
    <w:p w:rsidR="00B80D55" w:rsidRPr="00840A7C" w:rsidRDefault="00B80D55" w:rsidP="00B80D55">
      <w:pPr>
        <w:ind w:left="3540" w:firstLine="708"/>
      </w:pPr>
      <w:r>
        <w:t>Перечень</w:t>
      </w:r>
    </w:p>
    <w:p w:rsidR="00B80D55" w:rsidRDefault="00B80D55" w:rsidP="00B80D55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B80D55" w:rsidRPr="00C03F18" w:rsidRDefault="00B80D55" w:rsidP="00B80D55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B80D55" w:rsidRPr="002558D8" w:rsidRDefault="00B80D55" w:rsidP="00B80D5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722527">
        <w:rPr>
          <w:sz w:val="20"/>
          <w:szCs w:val="20"/>
        </w:rPr>
        <w:t xml:space="preserve">: </w:t>
      </w:r>
      <w:bookmarkStart w:id="2" w:name="Специальность"/>
      <w:bookmarkEnd w:id="2"/>
      <w:r w:rsidRPr="00722527">
        <w:rPr>
          <w:sz w:val="20"/>
          <w:szCs w:val="20"/>
        </w:rPr>
        <w:t>Филология</w:t>
      </w:r>
    </w:p>
    <w:p w:rsidR="00B80D55" w:rsidRPr="002558D8" w:rsidRDefault="00B80D55" w:rsidP="00B80D5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B80D55" w:rsidRPr="002558D8" w:rsidRDefault="00B80D55" w:rsidP="00B80D5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ОФ22-01М </w:t>
      </w:r>
    </w:p>
    <w:p w:rsidR="00B80D55" w:rsidRPr="005A2C03" w:rsidRDefault="00B80D55" w:rsidP="00B80D55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B80D55" w:rsidRPr="00497DB0" w:rsidRDefault="00B80D55" w:rsidP="00B80D55">
      <w:pPr>
        <w:rPr>
          <w:sz w:val="20"/>
          <w:szCs w:val="20"/>
        </w:rPr>
      </w:pPr>
    </w:p>
    <w:p w:rsidR="00B80D55" w:rsidRDefault="00B80D55" w:rsidP="00B80D55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B80D55" w:rsidRPr="004E6195" w:rsidRDefault="00B80D55" w:rsidP="00B80D5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B80D55" w:rsidRPr="004A112E" w:rsidTr="000A7003">
        <w:tc>
          <w:tcPr>
            <w:tcW w:w="1242" w:type="dxa"/>
            <w:tcBorders>
              <w:bottom w:val="single" w:sz="4" w:space="0" w:color="auto"/>
            </w:tcBorders>
          </w:tcPr>
          <w:p w:rsidR="00B80D55" w:rsidRPr="00293F75" w:rsidRDefault="00B80D55" w:rsidP="000A70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80D55" w:rsidRPr="004A112E" w:rsidRDefault="00B80D55" w:rsidP="000A700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80D55" w:rsidRPr="00083686" w:rsidRDefault="00B80D55" w:rsidP="000A70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80D55" w:rsidRPr="004A112E" w:rsidRDefault="00B80D55" w:rsidP="000A700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B80D55" w:rsidRPr="004A112E" w:rsidTr="000A7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1.Педагогическая </w:t>
            </w:r>
            <w:proofErr w:type="spellStart"/>
            <w:r>
              <w:rPr>
                <w:sz w:val="18"/>
                <w:szCs w:val="18"/>
                <w:lang w:val="en-US"/>
              </w:rPr>
              <w:t>риторика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bookmarkStart w:id="8" w:name="Зачеты"/>
            <w:bookmarkEnd w:id="8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</w:p>
        </w:tc>
      </w:tr>
      <w:tr w:rsidR="00B80D55" w:rsidRPr="004A112E" w:rsidTr="000A7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2527" w:rsidRDefault="00B80D55" w:rsidP="000A7003">
            <w:pPr>
              <w:rPr>
                <w:sz w:val="18"/>
                <w:szCs w:val="18"/>
              </w:rPr>
            </w:pPr>
            <w:r w:rsidRPr="00722527">
              <w:rPr>
                <w:sz w:val="18"/>
                <w:szCs w:val="18"/>
              </w:rPr>
              <w:t xml:space="preserve"> 2.Методика преподавания филологических дисциплин в вузе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1.В.02.ДВ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1A789D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0D55">
              <w:rPr>
                <w:sz w:val="18"/>
                <w:szCs w:val="18"/>
              </w:rPr>
              <w:t>2.Языковая личность педагога</w:t>
            </w:r>
          </w:p>
        </w:tc>
      </w:tr>
      <w:tr w:rsidR="00B80D55" w:rsidRPr="004A112E" w:rsidTr="000A7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3.Современное </w:t>
            </w:r>
            <w:proofErr w:type="spellStart"/>
            <w:r>
              <w:rPr>
                <w:sz w:val="18"/>
                <w:szCs w:val="18"/>
                <w:lang w:val="en-US"/>
              </w:rPr>
              <w:t>филологическое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жанроведение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A78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.Риторические инструменты в преподавании филологических дисциплин</w:t>
            </w:r>
          </w:p>
        </w:tc>
      </w:tr>
      <w:tr w:rsidR="00B80D55" w:rsidRPr="004A112E" w:rsidTr="000A7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2527" w:rsidRDefault="00B80D55" w:rsidP="000A700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2527" w:rsidRDefault="00B80D55" w:rsidP="000A700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A789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.Психология и педагогика высшей школы</w:t>
            </w:r>
          </w:p>
        </w:tc>
      </w:tr>
      <w:tr w:rsidR="00B80D55" w:rsidRPr="004A112E" w:rsidTr="000A7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2527" w:rsidRDefault="00B80D55" w:rsidP="000A700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2527" w:rsidRDefault="00B80D55" w:rsidP="000A700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1.В.01.ДВ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A789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.Семантика русского языка</w:t>
            </w:r>
          </w:p>
        </w:tc>
      </w:tr>
      <w:tr w:rsidR="00B80D55" w:rsidRPr="004A112E" w:rsidTr="000A7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</w:p>
        </w:tc>
      </w:tr>
      <w:tr w:rsidR="00B80D55" w:rsidRPr="004A112E" w:rsidTr="000A7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5" w:rsidRPr="007202E2" w:rsidRDefault="00B80D55" w:rsidP="000A7003">
            <w:pPr>
              <w:rPr>
                <w:sz w:val="18"/>
                <w:szCs w:val="18"/>
              </w:rPr>
            </w:pPr>
          </w:p>
        </w:tc>
      </w:tr>
      <w:tr w:rsidR="00B80D55" w:rsidRPr="004A112E" w:rsidTr="000A7003">
        <w:tc>
          <w:tcPr>
            <w:tcW w:w="9456" w:type="dxa"/>
            <w:gridSpan w:val="4"/>
          </w:tcPr>
          <w:p w:rsidR="00B80D55" w:rsidRPr="004A112E" w:rsidRDefault="00B80D55" w:rsidP="000A700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B80D55" w:rsidRPr="004A112E" w:rsidTr="000A7003">
        <w:tc>
          <w:tcPr>
            <w:tcW w:w="9456" w:type="dxa"/>
            <w:gridSpan w:val="4"/>
          </w:tcPr>
          <w:p w:rsidR="00B80D55" w:rsidRPr="00F7781C" w:rsidRDefault="00B80D55" w:rsidP="000A7003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B80D55" w:rsidRPr="004A112E" w:rsidTr="000A7003">
        <w:tc>
          <w:tcPr>
            <w:tcW w:w="9456" w:type="dxa"/>
            <w:gridSpan w:val="4"/>
          </w:tcPr>
          <w:p w:rsidR="00B80D55" w:rsidRPr="004A112E" w:rsidRDefault="00B80D55" w:rsidP="000A700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B80D55" w:rsidRPr="004A112E" w:rsidTr="000A7003">
        <w:trPr>
          <w:trHeight w:val="151"/>
        </w:trPr>
        <w:tc>
          <w:tcPr>
            <w:tcW w:w="9456" w:type="dxa"/>
            <w:gridSpan w:val="4"/>
          </w:tcPr>
          <w:p w:rsidR="00B80D55" w:rsidRPr="00032D59" w:rsidRDefault="00B80D55" w:rsidP="000A7003">
            <w:pPr>
              <w:rPr>
                <w:sz w:val="20"/>
                <w:szCs w:val="20"/>
              </w:rPr>
            </w:pPr>
            <w:bookmarkStart w:id="10" w:name="Практики"/>
            <w:bookmarkEnd w:id="10"/>
            <w:r>
              <w:rPr>
                <w:sz w:val="20"/>
                <w:szCs w:val="20"/>
              </w:rPr>
              <w:t xml:space="preserve"> 1.Научно-</w:t>
            </w:r>
            <w:proofErr w:type="gramStart"/>
            <w:r>
              <w:rPr>
                <w:sz w:val="20"/>
                <w:szCs w:val="20"/>
              </w:rPr>
              <w:t>исследовательская  работа</w:t>
            </w:r>
            <w:proofErr w:type="gramEnd"/>
          </w:p>
        </w:tc>
      </w:tr>
      <w:tr w:rsidR="00B80D55" w:rsidRPr="004A112E" w:rsidTr="000A7003">
        <w:trPr>
          <w:trHeight w:val="151"/>
        </w:trPr>
        <w:tc>
          <w:tcPr>
            <w:tcW w:w="9456" w:type="dxa"/>
            <w:gridSpan w:val="4"/>
          </w:tcPr>
          <w:p w:rsidR="00B80D55" w:rsidRDefault="00B80D55" w:rsidP="000A7003">
            <w:pPr>
              <w:rPr>
                <w:sz w:val="20"/>
                <w:szCs w:val="20"/>
              </w:rPr>
            </w:pPr>
          </w:p>
        </w:tc>
      </w:tr>
      <w:tr w:rsidR="00B80D55" w:rsidRPr="004A112E" w:rsidTr="000A7003">
        <w:trPr>
          <w:trHeight w:val="151"/>
        </w:trPr>
        <w:tc>
          <w:tcPr>
            <w:tcW w:w="9456" w:type="dxa"/>
            <w:gridSpan w:val="4"/>
          </w:tcPr>
          <w:p w:rsidR="00B80D55" w:rsidRPr="00F7781C" w:rsidRDefault="00B80D55" w:rsidP="000A7003">
            <w:pPr>
              <w:rPr>
                <w:sz w:val="18"/>
                <w:szCs w:val="18"/>
              </w:rPr>
            </w:pPr>
          </w:p>
        </w:tc>
      </w:tr>
    </w:tbl>
    <w:p w:rsidR="00B80D55" w:rsidRDefault="00B80D55" w:rsidP="00B80D55">
      <w:pPr>
        <w:rPr>
          <w:sz w:val="20"/>
          <w:szCs w:val="20"/>
        </w:rPr>
      </w:pPr>
    </w:p>
    <w:p w:rsidR="00B80D55" w:rsidRDefault="00B80D55" w:rsidP="00B80D55">
      <w:pPr>
        <w:jc w:val="center"/>
        <w:rPr>
          <w:b/>
          <w:sz w:val="20"/>
          <w:szCs w:val="20"/>
          <w:lang w:val="en-US"/>
        </w:rPr>
      </w:pPr>
    </w:p>
    <w:p w:rsidR="00B80D55" w:rsidRDefault="00B80D55" w:rsidP="00B80D55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B80D55" w:rsidRPr="00497DB0" w:rsidRDefault="00B80D55" w:rsidP="00B80D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244"/>
        <w:gridCol w:w="1185"/>
        <w:gridCol w:w="3263"/>
      </w:tblGrid>
      <w:tr w:rsidR="00B80D55" w:rsidRPr="004A112E" w:rsidTr="00637404">
        <w:tc>
          <w:tcPr>
            <w:tcW w:w="1538" w:type="dxa"/>
            <w:tcBorders>
              <w:bottom w:val="single" w:sz="4" w:space="0" w:color="auto"/>
            </w:tcBorders>
          </w:tcPr>
          <w:p w:rsidR="00B80D55" w:rsidRPr="004A112E" w:rsidRDefault="00B80D55" w:rsidP="000A70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B80D55" w:rsidRPr="004A112E" w:rsidRDefault="00B80D55" w:rsidP="000A700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B80D55" w:rsidRPr="00083686" w:rsidRDefault="00B80D55" w:rsidP="000A70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80D55" w:rsidRPr="004A112E" w:rsidRDefault="00B80D55" w:rsidP="000A700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  <w:bookmarkStart w:id="12" w:name="_GoBack"/>
        <w:bookmarkEnd w:id="12"/>
      </w:tr>
      <w:tr w:rsidR="00637404" w:rsidRPr="004A112E" w:rsidTr="0063740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01.04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1.Современное филологическое </w:t>
            </w:r>
            <w:proofErr w:type="spellStart"/>
            <w:r>
              <w:rPr>
                <w:sz w:val="18"/>
                <w:szCs w:val="18"/>
              </w:rPr>
              <w:t>жанроведение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1.Исторические и компаративные аспекты русско-европейских литературных связей</w:t>
            </w:r>
          </w:p>
        </w:tc>
      </w:tr>
      <w:tr w:rsidR="00637404" w:rsidRPr="004A112E" w:rsidTr="0063740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1.В.02.ДВ</w:t>
            </w:r>
            <w:proofErr w:type="gramEnd"/>
            <w:r>
              <w:rPr>
                <w:sz w:val="18"/>
                <w:szCs w:val="18"/>
              </w:rPr>
              <w:t>.01.01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2.Организация самостоятельной работы студентов-филологов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</w:tr>
      <w:tr w:rsidR="00637404" w:rsidRPr="004A112E" w:rsidTr="0063740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02.04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3.Проектирование в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</w:tr>
      <w:tr w:rsidR="00637404" w:rsidRPr="004A112E" w:rsidTr="0063740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4" w:rsidRPr="007202E2" w:rsidRDefault="00637404" w:rsidP="00637404">
            <w:pPr>
              <w:rPr>
                <w:sz w:val="18"/>
                <w:szCs w:val="18"/>
              </w:rPr>
            </w:pPr>
          </w:p>
        </w:tc>
      </w:tr>
      <w:tr w:rsidR="00637404" w:rsidRPr="004A112E" w:rsidTr="00637404">
        <w:tc>
          <w:tcPr>
            <w:tcW w:w="9230" w:type="dxa"/>
            <w:gridSpan w:val="4"/>
          </w:tcPr>
          <w:p w:rsidR="00637404" w:rsidRPr="004A112E" w:rsidRDefault="00637404" w:rsidP="00637404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637404" w:rsidRPr="004A112E" w:rsidTr="00637404">
        <w:tc>
          <w:tcPr>
            <w:tcW w:w="9230" w:type="dxa"/>
            <w:gridSpan w:val="4"/>
          </w:tcPr>
          <w:p w:rsidR="00637404" w:rsidRPr="00F7781C" w:rsidRDefault="00637404" w:rsidP="00637404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637404" w:rsidRPr="004A112E" w:rsidTr="00637404">
        <w:tc>
          <w:tcPr>
            <w:tcW w:w="9230" w:type="dxa"/>
            <w:gridSpan w:val="4"/>
          </w:tcPr>
          <w:p w:rsidR="00637404" w:rsidRPr="004A112E" w:rsidRDefault="00637404" w:rsidP="00637404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637404" w:rsidRPr="004A112E" w:rsidTr="00637404">
        <w:trPr>
          <w:trHeight w:val="151"/>
        </w:trPr>
        <w:tc>
          <w:tcPr>
            <w:tcW w:w="9230" w:type="dxa"/>
            <w:gridSpan w:val="4"/>
          </w:tcPr>
          <w:p w:rsidR="00637404" w:rsidRPr="00F7781C" w:rsidRDefault="00637404" w:rsidP="00637404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1.Преддипломая практика</w:t>
            </w:r>
          </w:p>
        </w:tc>
      </w:tr>
      <w:tr w:rsidR="00637404" w:rsidRPr="004A112E" w:rsidTr="00637404">
        <w:trPr>
          <w:trHeight w:val="151"/>
        </w:trPr>
        <w:tc>
          <w:tcPr>
            <w:tcW w:w="9230" w:type="dxa"/>
            <w:gridSpan w:val="4"/>
          </w:tcPr>
          <w:p w:rsidR="00637404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2.Практика педагогическая</w:t>
            </w:r>
          </w:p>
        </w:tc>
      </w:tr>
      <w:tr w:rsidR="00637404" w:rsidRPr="004A112E" w:rsidTr="00637404">
        <w:trPr>
          <w:trHeight w:val="151"/>
        </w:trPr>
        <w:tc>
          <w:tcPr>
            <w:tcW w:w="9230" w:type="dxa"/>
            <w:gridSpan w:val="4"/>
          </w:tcPr>
          <w:p w:rsidR="00637404" w:rsidRDefault="00637404" w:rsidP="0063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3.Научно-</w:t>
            </w:r>
            <w:proofErr w:type="gramStart"/>
            <w:r>
              <w:rPr>
                <w:sz w:val="18"/>
                <w:szCs w:val="18"/>
              </w:rPr>
              <w:t>исследовательская  работа</w:t>
            </w:r>
            <w:proofErr w:type="gramEnd"/>
          </w:p>
        </w:tc>
      </w:tr>
      <w:tr w:rsidR="00637404" w:rsidRPr="004A112E" w:rsidTr="00637404">
        <w:trPr>
          <w:trHeight w:val="151"/>
        </w:trPr>
        <w:tc>
          <w:tcPr>
            <w:tcW w:w="9230" w:type="dxa"/>
            <w:gridSpan w:val="4"/>
          </w:tcPr>
          <w:p w:rsidR="00637404" w:rsidRDefault="00637404" w:rsidP="00637404">
            <w:pPr>
              <w:rPr>
                <w:sz w:val="18"/>
                <w:szCs w:val="18"/>
              </w:rPr>
            </w:pPr>
          </w:p>
        </w:tc>
      </w:tr>
      <w:tr w:rsidR="00637404" w:rsidRPr="004A112E" w:rsidTr="00637404">
        <w:trPr>
          <w:trHeight w:val="151"/>
        </w:trPr>
        <w:tc>
          <w:tcPr>
            <w:tcW w:w="9230" w:type="dxa"/>
            <w:gridSpan w:val="4"/>
          </w:tcPr>
          <w:p w:rsidR="00637404" w:rsidRPr="00F7781C" w:rsidRDefault="00637404" w:rsidP="00637404">
            <w:pPr>
              <w:rPr>
                <w:sz w:val="18"/>
                <w:szCs w:val="18"/>
              </w:rPr>
            </w:pPr>
          </w:p>
        </w:tc>
      </w:tr>
    </w:tbl>
    <w:p w:rsidR="00B80D55" w:rsidRDefault="00B80D55" w:rsidP="00B80D55">
      <w:pPr>
        <w:rPr>
          <w:sz w:val="20"/>
          <w:szCs w:val="20"/>
        </w:rPr>
      </w:pPr>
    </w:p>
    <w:p w:rsidR="00B80D55" w:rsidRDefault="00B80D55" w:rsidP="00B80D55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B80D55" w:rsidRDefault="00B80D55" w:rsidP="00B80D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B80D55" w:rsidRPr="00497DB0" w:rsidRDefault="00B80D55" w:rsidP="00B80D55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5"/>
    <w:rsid w:val="000907BF"/>
    <w:rsid w:val="000C09B8"/>
    <w:rsid w:val="00173B49"/>
    <w:rsid w:val="001A789D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11CDC"/>
    <w:rsid w:val="005C626B"/>
    <w:rsid w:val="005F0E0F"/>
    <w:rsid w:val="00623FA9"/>
    <w:rsid w:val="00637404"/>
    <w:rsid w:val="00656842"/>
    <w:rsid w:val="006F53F4"/>
    <w:rsid w:val="00722527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80D55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3043"/>
  <w15:chartTrackingRefBased/>
  <w15:docId w15:val="{12508F3E-157D-483F-88B0-C4B0FD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D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5</cp:revision>
  <dcterms:created xsi:type="dcterms:W3CDTF">2023-10-23T05:05:00Z</dcterms:created>
  <dcterms:modified xsi:type="dcterms:W3CDTF">2023-10-23T09:41:00Z</dcterms:modified>
</cp:coreProperties>
</file>