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6129E" w14:textId="4E3EB3E2" w:rsidR="00E47018" w:rsidRPr="00EB6D64" w:rsidRDefault="002E3576" w:rsidP="00EB6D64">
      <w:pPr>
        <w:snapToGrid w:val="0"/>
        <w:spacing w:line="276" w:lineRule="auto"/>
        <w:rPr>
          <w:rFonts w:ascii="SimSun" w:eastAsia="SimSun" w:hAnsi="SimSu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25EB6A9" wp14:editId="59DDE894">
            <wp:simplePos x="0" y="0"/>
            <wp:positionH relativeFrom="column">
              <wp:posOffset>-253943</wp:posOffset>
            </wp:positionH>
            <wp:positionV relativeFrom="paragraph">
              <wp:posOffset>119033</wp:posOffset>
            </wp:positionV>
            <wp:extent cx="1569720" cy="640080"/>
            <wp:effectExtent l="0" t="0" r="0" b="0"/>
            <wp:wrapNone/>
            <wp:docPr id="1503549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54969" name="图片 15035496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1" t="21210" r="38894" b="21856"/>
                    <a:stretch/>
                  </pic:blipFill>
                  <pic:spPr bwMode="auto">
                    <a:xfrm>
                      <a:off x="0" y="0"/>
                      <a:ext cx="156972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Sun" w:eastAsia="SimSun" w:hAnsi="SimSu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2B5D08" wp14:editId="15EFEC7A">
            <wp:simplePos x="0" y="0"/>
            <wp:positionH relativeFrom="column">
              <wp:posOffset>1314322</wp:posOffset>
            </wp:positionH>
            <wp:positionV relativeFrom="paragraph">
              <wp:posOffset>118110</wp:posOffset>
            </wp:positionV>
            <wp:extent cx="2294313" cy="665761"/>
            <wp:effectExtent l="0" t="0" r="4445" b="0"/>
            <wp:wrapNone/>
            <wp:docPr id="929475292" name="图片 3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475292" name="图片 3" descr="文本&#10;&#10;中度可信度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13" cy="66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CAAEE6C" wp14:editId="02587EA2">
            <wp:simplePos x="0" y="0"/>
            <wp:positionH relativeFrom="column">
              <wp:posOffset>3606800</wp:posOffset>
            </wp:positionH>
            <wp:positionV relativeFrom="paragraph">
              <wp:posOffset>83185</wp:posOffset>
            </wp:positionV>
            <wp:extent cx="1721485" cy="637540"/>
            <wp:effectExtent l="0" t="0" r="5715" b="0"/>
            <wp:wrapNone/>
            <wp:docPr id="729596689" name="图片 4" descr="图片包含 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596689" name="图片 4" descr="图片包含 徽标&#10;&#10;描述已自动生成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" t="23781" r="4621" b="26725"/>
                    <a:stretch/>
                  </pic:blipFill>
                  <pic:spPr bwMode="auto">
                    <a:xfrm>
                      <a:off x="0" y="0"/>
                      <a:ext cx="1721485" cy="63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ADD086D" wp14:editId="1D1F6E79">
            <wp:simplePos x="0" y="0"/>
            <wp:positionH relativeFrom="column">
              <wp:posOffset>5237134</wp:posOffset>
            </wp:positionH>
            <wp:positionV relativeFrom="paragraph">
              <wp:posOffset>40640</wp:posOffset>
            </wp:positionV>
            <wp:extent cx="806335" cy="806335"/>
            <wp:effectExtent l="0" t="0" r="0" b="0"/>
            <wp:wrapNone/>
            <wp:docPr id="7547371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737128" name="图片 7547371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35" cy="80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79D34" w14:textId="30DFDB7D" w:rsidR="00E47018" w:rsidRPr="009E1E43" w:rsidRDefault="00E47018" w:rsidP="00EB6D64">
      <w:pPr>
        <w:snapToGrid w:val="0"/>
        <w:spacing w:line="276" w:lineRule="auto"/>
        <w:jc w:val="center"/>
        <w:rPr>
          <w:rFonts w:ascii="SimSun" w:eastAsia="SimSun" w:hAnsi="SimSun" w:cs="Times New Roman"/>
          <w:sz w:val="28"/>
          <w:szCs w:val="28"/>
        </w:rPr>
      </w:pPr>
    </w:p>
    <w:p w14:paraId="5328D329" w14:textId="0FC5BF61" w:rsidR="00ED6C27" w:rsidRDefault="00ED6C27" w:rsidP="00ED6C27">
      <w:pPr>
        <w:snapToGrid w:val="0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04D38417" w14:textId="2B869429" w:rsidR="00213AFF" w:rsidRPr="00077E3F" w:rsidRDefault="00945F99" w:rsidP="00077E3F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94F0F2D" wp14:editId="1EAFDA5B">
            <wp:extent cx="3868616" cy="1765096"/>
            <wp:effectExtent l="0" t="0" r="5080" b="635"/>
            <wp:docPr id="42723527" name="图片 1" descr="卡通人物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23527" name="图片 1" descr="卡通人物&#10;&#10;低可信度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68616" cy="176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36371" w14:textId="77777777" w:rsidR="00077E3F" w:rsidRDefault="00077E3F" w:rsidP="00077E3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</w:p>
    <w:p w14:paraId="2C38686A" w14:textId="27BDB347" w:rsidR="00077E3F" w:rsidRDefault="002F6C28" w:rsidP="00077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F6C28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Уважаемы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е коллеги</w:t>
      </w:r>
      <w:r w:rsidRPr="002F6C28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!</w:t>
      </w:r>
    </w:p>
    <w:p w14:paraId="5BAD7065" w14:textId="77777777" w:rsidR="00077E3F" w:rsidRPr="002F6C28" w:rsidRDefault="00077E3F" w:rsidP="00077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3EA346B2" w14:textId="6A7FF5D1" w:rsidR="002F6C28" w:rsidRPr="002F6C28" w:rsidRDefault="002F6C28" w:rsidP="002F6C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F6C28">
        <w:rPr>
          <w:rFonts w:ascii="Times New Roman" w:eastAsia="Times New Roman" w:hAnsi="Times New Roman" w:cs="Times New Roman"/>
          <w:sz w:val="28"/>
          <w:szCs w:val="28"/>
          <w:lang w:eastAsia="ja-JP"/>
        </w:rPr>
        <w:t>В целях интенсификации гуманитарных отношений, установления и развития международных контактов в сфере образования, науки и культуры между Россией и Китаем, а также наращивания организационно-институционального потенциала российско-китайского взаимодействия приглашаем Вас принять участие в работе международного форума «Российско-китайский научно-образовательный диалог: импульсы и векторы сотрудничества»</w:t>
      </w:r>
      <w:r w:rsid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при информационной поддержке </w:t>
      </w:r>
      <w:r w:rsidR="00C1162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(Россотрудничество), </w:t>
      </w:r>
      <w:r w:rsid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партнерстве с </w:t>
      </w:r>
      <w:r w:rsidR="00765CF5" w:rsidRP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>Высшей школ</w:t>
      </w:r>
      <w:r w:rsid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>ой</w:t>
      </w:r>
      <w:r w:rsidR="00765CF5" w:rsidRP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перевода </w:t>
      </w:r>
      <w:r w:rsidR="00765CF5" w:rsidRPr="00765CF5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МГУ</w:t>
      </w:r>
      <w:r w:rsid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765CF5" w:rsidRP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>име</w:t>
      </w:r>
      <w:r w:rsid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>ни М.</w:t>
      </w:r>
      <w:r w:rsidR="00765CF5" w:rsidRP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>В. Ломоносова</w:t>
      </w:r>
      <w:r w:rsid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>Шаньдунским</w:t>
      </w:r>
      <w:proofErr w:type="spellEnd"/>
      <w:r w:rsid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университетом и Северо-восточным педагогическим университетом.</w:t>
      </w:r>
    </w:p>
    <w:p w14:paraId="056529B1" w14:textId="2A70B635" w:rsidR="00D119D1" w:rsidRPr="00D119D1" w:rsidRDefault="005456E3" w:rsidP="00D11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119D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Форум состоится </w:t>
      </w:r>
      <w:r w:rsidR="000242B3" w:rsidRPr="000242B3">
        <w:rPr>
          <w:rFonts w:ascii="Times New Roman" w:eastAsia="Times New Roman" w:hAnsi="Times New Roman" w:cs="Times New Roman"/>
          <w:sz w:val="28"/>
          <w:szCs w:val="28"/>
          <w:lang w:eastAsia="ja-JP"/>
        </w:rPr>
        <w:t>10–14 сентября 2024</w:t>
      </w:r>
      <w:r w:rsidR="000242B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года</w:t>
      </w:r>
      <w:r w:rsidRPr="00D119D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2E61F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</w:t>
      </w:r>
      <w:r w:rsidRPr="00D119D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рамках VIII Конгресса РОПРЯЛ «Динамика языковых и культурных процессов в современной России» </w:t>
      </w:r>
      <w:r w:rsidR="00D119D1" w:rsidRPr="00D119D1">
        <w:rPr>
          <w:rFonts w:ascii="Times New Roman" w:hAnsi="Times New Roman"/>
          <w:sz w:val="28"/>
          <w:szCs w:val="28"/>
        </w:rPr>
        <w:t xml:space="preserve">на базе Института филологии и языковой коммуникации Сибирского </w:t>
      </w:r>
      <w:r w:rsidR="00D119D1" w:rsidRPr="00D119D1">
        <w:rPr>
          <w:rFonts w:ascii="Times New Roman" w:hAnsi="Times New Roman"/>
          <w:bCs/>
          <w:sz w:val="28"/>
          <w:szCs w:val="28"/>
        </w:rPr>
        <w:t>федерального университета</w:t>
      </w:r>
      <w:r w:rsidR="00D119D1" w:rsidRPr="00D119D1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14:paraId="6F72CCC8" w14:textId="3CD17271" w:rsidR="005456E3" w:rsidRPr="00765CF5" w:rsidRDefault="002F6C28" w:rsidP="00765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F6C28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Целью Форума видим проведение научных мероприятий, направленных на углубление знаний широкого круга лиц в области актуальной политической, экономической, научной, образовательной и культурной ситуации в Китае.</w:t>
      </w:r>
    </w:p>
    <w:p w14:paraId="4ADAD80B" w14:textId="77777777" w:rsidR="002F6C28" w:rsidRPr="002F6C28" w:rsidRDefault="002F6C28" w:rsidP="002F6C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F6C28">
        <w:rPr>
          <w:rFonts w:ascii="Times New Roman" w:eastAsia="Times New Roman" w:hAnsi="Times New Roman" w:cs="Times New Roman"/>
          <w:sz w:val="28"/>
          <w:szCs w:val="28"/>
          <w:lang w:eastAsia="ja-JP"/>
        </w:rPr>
        <w:t>В качестве основных запланированы следующие направления работы Форума:</w:t>
      </w:r>
    </w:p>
    <w:p w14:paraId="489EE986" w14:textId="54733BA8" w:rsidR="002F6C28" w:rsidRPr="002F6C28" w:rsidRDefault="002F6C28" w:rsidP="002F6C28">
      <w:pPr>
        <w:numPr>
          <w:ilvl w:val="0"/>
          <w:numId w:val="7"/>
        </w:numPr>
        <w:snapToGrid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F6C2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Китайско-российские гуманитарные отношения в эпоху «стратегического </w:t>
      </w:r>
      <w:r w:rsid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>партнерства»</w:t>
      </w:r>
    </w:p>
    <w:p w14:paraId="1371971E" w14:textId="05859FAF" w:rsidR="002F6C28" w:rsidRPr="002F6C28" w:rsidRDefault="002F6C28" w:rsidP="002F6C28">
      <w:pPr>
        <w:numPr>
          <w:ilvl w:val="0"/>
          <w:numId w:val="7"/>
        </w:numPr>
        <w:snapToGrid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F6C28">
        <w:rPr>
          <w:rFonts w:ascii="Times New Roman" w:eastAsia="Times New Roman" w:hAnsi="Times New Roman" w:cs="Times New Roman"/>
          <w:sz w:val="28"/>
          <w:szCs w:val="28"/>
          <w:lang w:eastAsia="ja-JP"/>
        </w:rPr>
        <w:t>Наследие Шелкового пути: региональное и международное сотрудничество, процессы интеллектуальных и куль</w:t>
      </w:r>
      <w:r w:rsid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>турных обменов и преобразований</w:t>
      </w:r>
    </w:p>
    <w:p w14:paraId="07BF20C9" w14:textId="5D0F6FFF" w:rsidR="002F6C28" w:rsidRPr="002F6C28" w:rsidRDefault="002F6C28" w:rsidP="002F6C28">
      <w:pPr>
        <w:numPr>
          <w:ilvl w:val="0"/>
          <w:numId w:val="7"/>
        </w:numPr>
        <w:snapToGrid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F6C28">
        <w:rPr>
          <w:rFonts w:ascii="Times New Roman" w:eastAsia="Times New Roman" w:hAnsi="Times New Roman" w:cs="Times New Roman"/>
          <w:sz w:val="28"/>
          <w:szCs w:val="28"/>
          <w:lang w:eastAsia="ja-JP"/>
        </w:rPr>
        <w:t>Дискурсивная сила Китая: но</w:t>
      </w:r>
      <w:r w:rsid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>вые идеологемы внешней политики</w:t>
      </w:r>
    </w:p>
    <w:p w14:paraId="4A596C0D" w14:textId="5A0B7ABF" w:rsidR="002F6C28" w:rsidRPr="002F6C28" w:rsidRDefault="002F6C28" w:rsidP="002F6C2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F6C28">
        <w:rPr>
          <w:rFonts w:ascii="Times New Roman" w:eastAsia="Times New Roman" w:hAnsi="Times New Roman" w:cs="Times New Roman"/>
          <w:sz w:val="28"/>
          <w:szCs w:val="28"/>
          <w:lang w:eastAsia="ja-JP"/>
        </w:rPr>
        <w:t>Китайская социальная динамика: тренды и тенденц</w:t>
      </w:r>
      <w:r w:rsidR="00765CF5">
        <w:rPr>
          <w:rFonts w:ascii="Times New Roman" w:eastAsia="Times New Roman" w:hAnsi="Times New Roman" w:cs="Times New Roman"/>
          <w:sz w:val="28"/>
          <w:szCs w:val="28"/>
          <w:lang w:eastAsia="ja-JP"/>
        </w:rPr>
        <w:t>ии</w:t>
      </w:r>
    </w:p>
    <w:p w14:paraId="63930EEE" w14:textId="0570DEDC" w:rsidR="002F6C28" w:rsidRPr="002F6C28" w:rsidRDefault="002F6C28" w:rsidP="002F6C28">
      <w:pPr>
        <w:numPr>
          <w:ilvl w:val="0"/>
          <w:numId w:val="7"/>
        </w:numPr>
        <w:snapToGri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6C28">
        <w:rPr>
          <w:rFonts w:ascii="Times New Roman" w:eastAsia="Calibri" w:hAnsi="Times New Roman" w:cs="Times New Roman"/>
          <w:sz w:val="28"/>
          <w:szCs w:val="28"/>
          <w:lang w:eastAsia="en-US"/>
        </w:rPr>
        <w:t>Специфика китайских «новых медиа»</w:t>
      </w:r>
    </w:p>
    <w:p w14:paraId="10D730E0" w14:textId="647DA8C3" w:rsidR="00765CF5" w:rsidRPr="00765CF5" w:rsidRDefault="00765CF5" w:rsidP="00765CF5">
      <w:pPr>
        <w:pStyle w:val="a3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Панельная дискуссия в рамках РОПРЯЛ «</w:t>
      </w:r>
      <w:r w:rsidRPr="00765CF5">
        <w:rPr>
          <w:rFonts w:ascii="Times New Roman" w:hAnsi="Times New Roman" w:cs="Times New Roman"/>
          <w:b/>
          <w:sz w:val="28"/>
          <w:szCs w:val="28"/>
        </w:rPr>
        <w:t>Русский язык и культура в эпоху российско-китайского стратегического сотрудничества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65CF5">
        <w:rPr>
          <w:rFonts w:ascii="Times New Roman" w:hAnsi="Times New Roman" w:cs="Times New Roman"/>
          <w:b/>
          <w:sz w:val="28"/>
          <w:szCs w:val="28"/>
        </w:rPr>
        <w:t>:</w:t>
      </w:r>
    </w:p>
    <w:p w14:paraId="2A7AB12E" w14:textId="09794C14" w:rsidR="00765CF5" w:rsidRPr="00765CF5" w:rsidRDefault="00765CF5" w:rsidP="00765CF5">
      <w:pPr>
        <w:pStyle w:val="a3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F5">
        <w:rPr>
          <w:rFonts w:ascii="Times New Roman" w:hAnsi="Times New Roman" w:cs="Times New Roman"/>
          <w:sz w:val="28"/>
          <w:szCs w:val="28"/>
        </w:rPr>
        <w:t>История исследований русской культуры в китайской гуманитарной науке</w:t>
      </w:r>
    </w:p>
    <w:p w14:paraId="3FEC0734" w14:textId="0D684D9F" w:rsidR="00765CF5" w:rsidRPr="00765CF5" w:rsidRDefault="00765CF5" w:rsidP="00765CF5">
      <w:pPr>
        <w:pStyle w:val="a3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F5">
        <w:rPr>
          <w:rFonts w:ascii="Times New Roman" w:hAnsi="Times New Roman" w:cs="Times New Roman"/>
          <w:sz w:val="28"/>
          <w:szCs w:val="28"/>
        </w:rPr>
        <w:t>Своеобразие взаимодействия культур России и Китая в Северо-восточном Китае </w:t>
      </w:r>
    </w:p>
    <w:p w14:paraId="5CDD3965" w14:textId="757682A2" w:rsidR="00765CF5" w:rsidRPr="00765CF5" w:rsidRDefault="00765CF5" w:rsidP="00765CF5">
      <w:pPr>
        <w:pStyle w:val="a3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F5">
        <w:rPr>
          <w:rFonts w:ascii="Times New Roman" w:hAnsi="Times New Roman" w:cs="Times New Roman"/>
          <w:sz w:val="28"/>
          <w:szCs w:val="28"/>
        </w:rPr>
        <w:t>Цифровизация в преподавании русского языка в Китае</w:t>
      </w:r>
    </w:p>
    <w:p w14:paraId="6129D1AC" w14:textId="77777777" w:rsidR="00077E3F" w:rsidRDefault="00765CF5" w:rsidP="00077E3F">
      <w:pPr>
        <w:pStyle w:val="a3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F5">
        <w:rPr>
          <w:rFonts w:ascii="Times New Roman" w:hAnsi="Times New Roman" w:cs="Times New Roman"/>
          <w:sz w:val="28"/>
          <w:szCs w:val="28"/>
        </w:rPr>
        <w:t>Вопросы перевода русских произведений на китайский язык</w:t>
      </w:r>
    </w:p>
    <w:p w14:paraId="1C8178ED" w14:textId="0D99D26A" w:rsidR="00077E3F" w:rsidRPr="00077E3F" w:rsidRDefault="00077E3F" w:rsidP="00077E3F">
      <w:p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Языки Форума: русский и китайский языки</w:t>
      </w:r>
    </w:p>
    <w:p w14:paraId="0A6C9640" w14:textId="56768963" w:rsidR="00077E3F" w:rsidRPr="00077E3F" w:rsidRDefault="00077E3F" w:rsidP="00077E3F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/>
        </w:rPr>
        <w:t>QR</w:t>
      </w:r>
      <w:r w:rsidRPr="00077E3F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-код</w:t>
      </w:r>
      <w:r w:rsidRPr="00077E3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/>
        </w:rPr>
        <w:t> Telegram</w:t>
      </w:r>
      <w:r w:rsidRPr="00077E3F">
        <w:rPr>
          <w:rFonts w:ascii="Times New Roman" w:eastAsia="SimSun" w:hAnsi="Times New Roman" w:cs="Times New Roman"/>
          <w:b/>
          <w:bCs/>
          <w:color w:val="000000"/>
          <w:lang w:val="en-US"/>
        </w:rPr>
        <w:t> </w:t>
      </w:r>
      <w:r w:rsidRPr="00077E3F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канала Форума со ссылкой для регистрации</w:t>
      </w:r>
    </w:p>
    <w:p w14:paraId="02CCBBEB" w14:textId="6CB4A811" w:rsidR="00077E3F" w:rsidRDefault="00077E3F" w:rsidP="00077E3F">
      <w:pPr>
        <w:shd w:val="clear" w:color="auto" w:fill="FFFFFF"/>
        <w:spacing w:after="0" w:line="240" w:lineRule="auto"/>
        <w:jc w:val="center"/>
        <w:rPr>
          <w:rFonts w:ascii="Lucida Grande" w:eastAsia="SimSun" w:hAnsi="Lucida Grande" w:cs="Lucida Grande"/>
          <w:color w:val="000000"/>
          <w:sz w:val="21"/>
          <w:szCs w:val="21"/>
        </w:rPr>
      </w:pPr>
      <w:r>
        <w:rPr>
          <w:rFonts w:ascii="Lucida Grande" w:eastAsia="SimSun" w:hAnsi="Lucida Grande" w:cs="Lucida Grande"/>
          <w:noProof/>
          <w:color w:val="000000"/>
          <w:sz w:val="21"/>
          <w:szCs w:val="21"/>
        </w:rPr>
        <w:drawing>
          <wp:inline distT="0" distB="0" distL="0" distR="0" wp14:anchorId="79D7CFC2" wp14:editId="1231876E">
            <wp:extent cx="975360" cy="975360"/>
            <wp:effectExtent l="0" t="0" r="2540" b="2540"/>
            <wp:docPr id="3958447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844746" name="图片 39584474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32" cy="102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137C" w14:textId="77777777" w:rsidR="00176D36" w:rsidRDefault="00176D36" w:rsidP="00077E3F">
      <w:pPr>
        <w:shd w:val="clear" w:color="auto" w:fill="FFFFFF"/>
        <w:spacing w:after="0" w:line="240" w:lineRule="auto"/>
        <w:jc w:val="center"/>
        <w:rPr>
          <w:rFonts w:ascii="Lucida Grande" w:eastAsia="SimSun" w:hAnsi="Lucida Grande" w:cs="Lucida Grande"/>
          <w:color w:val="000000"/>
          <w:sz w:val="21"/>
          <w:szCs w:val="21"/>
        </w:rPr>
      </w:pPr>
    </w:p>
    <w:tbl>
      <w:tblPr>
        <w:tblpPr w:leftFromText="180" w:rightFromText="180" w:bottomFromText="160" w:tblpX="-284" w:tblpY="-1440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277"/>
        <w:gridCol w:w="6086"/>
      </w:tblGrid>
      <w:tr w:rsidR="00176D36" w:rsidRPr="00176D36" w14:paraId="19944A1E" w14:textId="77777777" w:rsidTr="00D26179">
        <w:tc>
          <w:tcPr>
            <w:tcW w:w="0" w:type="auto"/>
            <w:gridSpan w:val="2"/>
            <w:shd w:val="clear" w:color="auto" w:fill="FFFFFF"/>
            <w:tcMar>
              <w:top w:w="360" w:type="dxa"/>
              <w:left w:w="0" w:type="dxa"/>
              <w:bottom w:w="0" w:type="dxa"/>
              <w:right w:w="0" w:type="dxa"/>
            </w:tcMar>
          </w:tcPr>
          <w:p w14:paraId="44371AFA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roboto_condensedbold" w:eastAsia="Times New Roman" w:hAnsi="roboto_condensedbold" w:cs="Times New Roman"/>
                <w:b/>
                <w:color w:val="D44119"/>
                <w:sz w:val="36"/>
                <w:szCs w:val="36"/>
              </w:rPr>
            </w:pPr>
            <w:r w:rsidRPr="00176D36">
              <w:rPr>
                <w:rFonts w:ascii="roboto_condensedbold" w:eastAsia="Times New Roman" w:hAnsi="roboto_condensedbold" w:cs="Times New Roman"/>
                <w:b/>
                <w:color w:val="D44119"/>
                <w:sz w:val="36"/>
                <w:szCs w:val="36"/>
              </w:rPr>
              <w:lastRenderedPageBreak/>
              <w:t>Тематические пространства Форума</w:t>
            </w:r>
          </w:p>
          <w:p w14:paraId="1112CECD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D44119"/>
                <w:sz w:val="32"/>
                <w:szCs w:val="32"/>
              </w:rPr>
            </w:pPr>
            <w:r w:rsidRPr="00176D36">
              <w:rPr>
                <w:rFonts w:ascii="roboto_condensedbold" w:eastAsia="Times New Roman" w:hAnsi="roboto_condensedbold" w:cs="Times New Roman"/>
                <w:b/>
                <w:color w:val="C00000"/>
                <w:sz w:val="32"/>
                <w:szCs w:val="32"/>
              </w:rPr>
              <w:t>«12» сентября 2024 г.</w:t>
            </w:r>
          </w:p>
        </w:tc>
      </w:tr>
      <w:tr w:rsidR="00176D36" w:rsidRPr="00176D36" w14:paraId="7B429E4D" w14:textId="77777777" w:rsidTr="00D26179">
        <w:tc>
          <w:tcPr>
            <w:tcW w:w="3269" w:type="dxa"/>
            <w:tcBorders>
              <w:top w:val="nil"/>
              <w:left w:val="nil"/>
              <w:bottom w:val="nil"/>
              <w:right w:val="dashed" w:sz="6" w:space="0" w:color="C0C0C0"/>
            </w:tcBorders>
            <w:shd w:val="clear" w:color="auto" w:fill="FFFFFF"/>
            <w:noWrap/>
            <w:tcMar>
              <w:top w:w="180" w:type="dxa"/>
              <w:left w:w="0" w:type="dxa"/>
              <w:bottom w:w="180" w:type="dxa"/>
              <w:right w:w="180" w:type="dxa"/>
            </w:tcMar>
            <w:hideMark/>
          </w:tcPr>
          <w:p w14:paraId="68EC2ADA" w14:textId="77777777" w:rsidR="00176D36" w:rsidRPr="00176D36" w:rsidRDefault="00176D36" w:rsidP="00176D36">
            <w:pPr>
              <w:tabs>
                <w:tab w:val="left" w:pos="19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  <w:t>09:00 - 11:00</w:t>
            </w:r>
            <w:r w:rsidRPr="00176D36"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  <w:tab/>
            </w:r>
            <w:r w:rsidRPr="00176D36"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  <w:br/>
            </w:r>
          </w:p>
        </w:tc>
        <w:tc>
          <w:tcPr>
            <w:tcW w:w="608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734D1C0" w14:textId="77777777" w:rsidR="00176D36" w:rsidRPr="00176D36" w:rsidRDefault="00176D36" w:rsidP="00176D36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176D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Terra</w:t>
            </w:r>
            <w:proofErr w:type="spellEnd"/>
            <w:r w:rsidRPr="00176D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76D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dialogus</w:t>
            </w:r>
            <w:proofErr w:type="spellEnd"/>
            <w:r w:rsidRPr="00176D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176D36">
              <w:rPr>
                <w:rFonts w:ascii="Times New Roman" w:hAnsi="Times New Roman" w:cs="Times New Roman" w:hint="eastAsia"/>
                <w:b/>
                <w:color w:val="002060"/>
                <w:sz w:val="28"/>
                <w:szCs w:val="28"/>
              </w:rPr>
              <w:t>交流与交际</w:t>
            </w:r>
          </w:p>
          <w:p w14:paraId="505F8372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6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Стратегическая сессия-диалог </w:t>
            </w:r>
            <w:r w:rsidRPr="00176D3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战略合作对话</w:t>
            </w:r>
          </w:p>
        </w:tc>
      </w:tr>
      <w:tr w:rsidR="00176D36" w:rsidRPr="00176D36" w14:paraId="065E9154" w14:textId="77777777" w:rsidTr="00D26179">
        <w:tc>
          <w:tcPr>
            <w:tcW w:w="3269" w:type="dxa"/>
            <w:tcBorders>
              <w:top w:val="nil"/>
              <w:left w:val="nil"/>
              <w:bottom w:val="dashed" w:sz="6" w:space="0" w:color="C0C0C0"/>
              <w:right w:val="dashed" w:sz="6" w:space="0" w:color="C0C0C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hideMark/>
          </w:tcPr>
          <w:p w14:paraId="45BFF3C6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</w:t>
            </w:r>
          </w:p>
        </w:tc>
        <w:tc>
          <w:tcPr>
            <w:tcW w:w="6086" w:type="dxa"/>
            <w:tcBorders>
              <w:top w:val="nil"/>
              <w:left w:val="nil"/>
              <w:bottom w:val="dashed" w:sz="6" w:space="0" w:color="C0C0C0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F7B9E2" w14:textId="77777777" w:rsidR="00176D36" w:rsidRPr="00176D36" w:rsidRDefault="00176D36" w:rsidP="00176D3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D36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76"/>
            </w:r>
            <w:r w:rsidRPr="00176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Китайско-российские гуманитарные отношения в эпоху «стратегического партнерства»</w:t>
            </w:r>
          </w:p>
          <w:p w14:paraId="0DA313D5" w14:textId="77777777" w:rsidR="00176D36" w:rsidRPr="00176D36" w:rsidRDefault="00176D36" w:rsidP="00176D36">
            <w:pPr>
              <w:spacing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 w:rsidRPr="00176D36">
              <w:rPr>
                <w:rFonts w:ascii="SimSun" w:eastAsia="SimSun" w:hAnsi="SimSun" w:cs="SimSun" w:hint="eastAsia"/>
                <w:b/>
                <w:sz w:val="28"/>
                <w:szCs w:val="28"/>
              </w:rPr>
              <w:t>中俄战略合作伙伴框架下的中俄社会科学研究</w:t>
            </w:r>
          </w:p>
          <w:p w14:paraId="443C8841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Спикеры-модераторы:</w:t>
            </w:r>
          </w:p>
          <w:p w14:paraId="6143F017" w14:textId="77777777" w:rsidR="00176D36" w:rsidRPr="00176D36" w:rsidRDefault="00176D36" w:rsidP="00176D36">
            <w:pPr>
              <w:spacing w:line="240" w:lineRule="auto"/>
              <w:rPr>
                <w:rFonts w:eastAsia="Times New Roman" w:cs="Times New Roman"/>
                <w:color w:val="444444"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Участники:</w:t>
            </w:r>
          </w:p>
        </w:tc>
      </w:tr>
      <w:tr w:rsidR="00176D36" w:rsidRPr="00176D36" w14:paraId="73DFEF71" w14:textId="77777777" w:rsidTr="00D26179">
        <w:tc>
          <w:tcPr>
            <w:tcW w:w="3269" w:type="dxa"/>
            <w:tcBorders>
              <w:top w:val="nil"/>
              <w:left w:val="nil"/>
              <w:bottom w:val="nil"/>
              <w:right w:val="dashed" w:sz="6" w:space="0" w:color="C0C0C0"/>
            </w:tcBorders>
            <w:shd w:val="clear" w:color="auto" w:fill="FFFFFF"/>
            <w:noWrap/>
            <w:tcMar>
              <w:top w:w="180" w:type="dxa"/>
              <w:left w:w="0" w:type="dxa"/>
              <w:bottom w:w="180" w:type="dxa"/>
              <w:right w:w="180" w:type="dxa"/>
            </w:tcMar>
            <w:hideMark/>
          </w:tcPr>
          <w:p w14:paraId="74F9F75D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  <w:t>09:30 - 11:00</w:t>
            </w:r>
            <w:r w:rsidRPr="00176D36"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  <w:br/>
            </w:r>
          </w:p>
        </w:tc>
        <w:tc>
          <w:tcPr>
            <w:tcW w:w="608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939F4D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Terra</w:t>
            </w:r>
            <w:proofErr w:type="spellEnd"/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progressus</w:t>
            </w:r>
            <w:proofErr w:type="spellEnd"/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176D36">
              <w:rPr>
                <w:rFonts w:ascii="SimSun" w:eastAsia="SimSun" w:hAnsi="SimSun" w:cs="SimSun" w:hint="eastAsia"/>
                <w:b/>
                <w:color w:val="002060"/>
                <w:sz w:val="28"/>
                <w:szCs w:val="28"/>
              </w:rPr>
              <w:t>发展与进步</w:t>
            </w:r>
          </w:p>
          <w:p w14:paraId="1E5311D6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 w:rsidRPr="00176D36">
              <w:rPr>
                <w:rFonts w:ascii="SimSun" w:eastAsia="SimSun" w:hAnsi="SimSun" w:cs="SimSun" w:hint="eastAsia"/>
                <w:b/>
                <w:sz w:val="28"/>
                <w:szCs w:val="28"/>
              </w:rPr>
              <w:t>圆桌会议</w:t>
            </w:r>
          </w:p>
        </w:tc>
      </w:tr>
      <w:tr w:rsidR="00176D36" w:rsidRPr="00176D36" w14:paraId="477E3C21" w14:textId="77777777" w:rsidTr="00D26179">
        <w:tc>
          <w:tcPr>
            <w:tcW w:w="3269" w:type="dxa"/>
            <w:tcBorders>
              <w:top w:val="nil"/>
              <w:left w:val="nil"/>
              <w:bottom w:val="dashed" w:sz="6" w:space="0" w:color="C0C0C0"/>
              <w:right w:val="dashed" w:sz="6" w:space="0" w:color="C0C0C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hideMark/>
          </w:tcPr>
          <w:p w14:paraId="70F1C4CC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</w:t>
            </w:r>
          </w:p>
        </w:tc>
        <w:tc>
          <w:tcPr>
            <w:tcW w:w="6086" w:type="dxa"/>
            <w:tcBorders>
              <w:top w:val="nil"/>
              <w:left w:val="nil"/>
              <w:bottom w:val="dashed" w:sz="6" w:space="0" w:color="C0C0C0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17C4F8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" w:char="F076"/>
            </w: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Наследие Шелкового пути: региональное и международное сотрудничество, процессы интеллектуальных и культурных обменов и преобразований</w:t>
            </w:r>
          </w:p>
          <w:p w14:paraId="58EBFF23" w14:textId="77777777" w:rsidR="00176D36" w:rsidRPr="00176D36" w:rsidRDefault="00176D36" w:rsidP="00176D36">
            <w:pPr>
              <w:spacing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 w:rsidRPr="00176D36">
              <w:rPr>
                <w:rFonts w:ascii="SimSun" w:eastAsia="SimSun" w:hAnsi="SimSun" w:cs="SimSun" w:hint="eastAsia"/>
                <w:b/>
                <w:sz w:val="28"/>
                <w:szCs w:val="28"/>
              </w:rPr>
              <w:t>一带一路大背景下的地区区域合作及学术文化交流</w:t>
            </w:r>
          </w:p>
          <w:p w14:paraId="70A7BF86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Спикеры-модераторы:</w:t>
            </w:r>
          </w:p>
          <w:p w14:paraId="6E6B6167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Участники:</w:t>
            </w:r>
          </w:p>
          <w:p w14:paraId="288491A6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</w:p>
          <w:p w14:paraId="00D45012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</w:p>
          <w:p w14:paraId="6C106FF1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</w:p>
          <w:p w14:paraId="4DA3739A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</w:p>
          <w:p w14:paraId="1296B47D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</w:p>
          <w:p w14:paraId="3A96D536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</w:p>
        </w:tc>
      </w:tr>
      <w:tr w:rsidR="00176D36" w:rsidRPr="00176D36" w14:paraId="1B87FF42" w14:textId="77777777" w:rsidTr="00D26179">
        <w:tc>
          <w:tcPr>
            <w:tcW w:w="3269" w:type="dxa"/>
            <w:tcBorders>
              <w:top w:val="nil"/>
              <w:left w:val="nil"/>
              <w:bottom w:val="nil"/>
              <w:right w:val="dashed" w:sz="6" w:space="0" w:color="C0C0C0"/>
            </w:tcBorders>
            <w:shd w:val="clear" w:color="auto" w:fill="FFFFFF"/>
            <w:noWrap/>
            <w:tcMar>
              <w:top w:w="180" w:type="dxa"/>
              <w:left w:w="0" w:type="dxa"/>
              <w:bottom w:w="180" w:type="dxa"/>
              <w:right w:w="180" w:type="dxa"/>
            </w:tcMar>
            <w:hideMark/>
          </w:tcPr>
          <w:p w14:paraId="50D58AB7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  <w:lastRenderedPageBreak/>
              <w:t>09:30 - 11:00</w:t>
            </w:r>
            <w:r w:rsidRPr="00176D36"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  <w:br/>
            </w:r>
          </w:p>
        </w:tc>
        <w:tc>
          <w:tcPr>
            <w:tcW w:w="608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376852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Terra</w:t>
            </w:r>
            <w:proofErr w:type="spellEnd"/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incognito</w:t>
            </w:r>
            <w:proofErr w:type="spellEnd"/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176D36">
              <w:rPr>
                <w:rFonts w:ascii="SimSun" w:eastAsia="SimSun" w:hAnsi="SimSun" w:cs="SimSun" w:hint="eastAsia"/>
                <w:b/>
                <w:color w:val="002060"/>
                <w:sz w:val="28"/>
                <w:szCs w:val="28"/>
              </w:rPr>
              <w:t>探索与求知</w:t>
            </w:r>
          </w:p>
          <w:p w14:paraId="07A9E377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Экспертная дискуссия </w:t>
            </w:r>
            <w:r w:rsidRPr="00176D36">
              <w:rPr>
                <w:rFonts w:ascii="SimSun" w:eastAsia="SimSun" w:hAnsi="SimSun" w:cs="SimSun" w:hint="eastAsia"/>
                <w:b/>
                <w:sz w:val="28"/>
                <w:szCs w:val="28"/>
              </w:rPr>
              <w:t>专家对话</w:t>
            </w:r>
          </w:p>
        </w:tc>
      </w:tr>
      <w:tr w:rsidR="00176D36" w:rsidRPr="00176D36" w14:paraId="0E6A8FFF" w14:textId="77777777" w:rsidTr="00D26179">
        <w:trPr>
          <w:trHeight w:val="1481"/>
        </w:trPr>
        <w:tc>
          <w:tcPr>
            <w:tcW w:w="3269" w:type="dxa"/>
            <w:tcBorders>
              <w:top w:val="nil"/>
              <w:left w:val="nil"/>
              <w:bottom w:val="dashed" w:sz="6" w:space="0" w:color="C0C0C0"/>
              <w:right w:val="dashed" w:sz="6" w:space="0" w:color="C0C0C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hideMark/>
          </w:tcPr>
          <w:p w14:paraId="4B585534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</w:t>
            </w:r>
          </w:p>
        </w:tc>
        <w:tc>
          <w:tcPr>
            <w:tcW w:w="6086" w:type="dxa"/>
            <w:tcBorders>
              <w:top w:val="nil"/>
              <w:left w:val="nil"/>
              <w:bottom w:val="dashed" w:sz="6" w:space="0" w:color="C0C0C0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6C977A5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" w:char="F076"/>
            </w: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Дискурсивная сила Китая: новые </w:t>
            </w:r>
            <w:proofErr w:type="spellStart"/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идеологемы</w:t>
            </w:r>
            <w:proofErr w:type="spellEnd"/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внешней политики</w:t>
            </w:r>
          </w:p>
          <w:p w14:paraId="49FFC0EB" w14:textId="77777777" w:rsidR="00176D36" w:rsidRPr="00176D36" w:rsidRDefault="00176D36" w:rsidP="00176D36">
            <w:pPr>
              <w:spacing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 w:rsidRPr="00176D36">
              <w:rPr>
                <w:rFonts w:ascii="SimSun" w:eastAsia="SimSun" w:hAnsi="SimSun" w:cs="SimSun" w:hint="eastAsia"/>
                <w:b/>
                <w:sz w:val="28"/>
                <w:szCs w:val="28"/>
              </w:rPr>
              <w:t>新时代中国外交的话语实力</w:t>
            </w:r>
          </w:p>
          <w:p w14:paraId="7398D840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Спикеры-модераторы:</w:t>
            </w:r>
          </w:p>
          <w:p w14:paraId="49AD0A22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Участники:</w:t>
            </w:r>
          </w:p>
        </w:tc>
      </w:tr>
      <w:tr w:rsidR="00176D36" w:rsidRPr="00176D36" w14:paraId="0A67E50B" w14:textId="77777777" w:rsidTr="00D26179">
        <w:tc>
          <w:tcPr>
            <w:tcW w:w="3269" w:type="dxa"/>
            <w:tcBorders>
              <w:top w:val="nil"/>
              <w:left w:val="nil"/>
              <w:bottom w:val="nil"/>
              <w:right w:val="dashed" w:sz="6" w:space="0" w:color="C0C0C0"/>
            </w:tcBorders>
            <w:shd w:val="clear" w:color="auto" w:fill="FFFFFF"/>
            <w:noWrap/>
            <w:tcMar>
              <w:top w:w="180" w:type="dxa"/>
              <w:left w:w="0" w:type="dxa"/>
              <w:bottom w:w="180" w:type="dxa"/>
              <w:right w:w="180" w:type="dxa"/>
            </w:tcMar>
            <w:hideMark/>
          </w:tcPr>
          <w:p w14:paraId="2922F4B7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  <w:t>09:30 - 11:00</w:t>
            </w:r>
            <w:r w:rsidRPr="00176D36"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  <w:br/>
            </w:r>
          </w:p>
        </w:tc>
        <w:tc>
          <w:tcPr>
            <w:tcW w:w="608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D12EA78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Terra</w:t>
            </w:r>
            <w:proofErr w:type="spellEnd"/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innovation</w:t>
            </w:r>
            <w:proofErr w:type="spellEnd"/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176D36">
              <w:rPr>
                <w:rFonts w:ascii="SimSun" w:eastAsia="SimSun" w:hAnsi="SimSun" w:cs="SimSun" w:hint="eastAsia"/>
                <w:b/>
                <w:color w:val="002060"/>
                <w:sz w:val="28"/>
                <w:szCs w:val="28"/>
              </w:rPr>
              <w:t>创新与开拓</w:t>
            </w:r>
          </w:p>
          <w:p w14:paraId="19B9DD34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Тематическая площадка </w:t>
            </w:r>
            <w:r w:rsidRPr="00176D36">
              <w:rPr>
                <w:rFonts w:ascii="SimSun" w:eastAsia="SimSun" w:hAnsi="SimSun" w:cs="SimSun" w:hint="eastAsia"/>
                <w:b/>
                <w:sz w:val="28"/>
                <w:szCs w:val="28"/>
              </w:rPr>
              <w:t>主题专区</w:t>
            </w:r>
          </w:p>
        </w:tc>
      </w:tr>
      <w:tr w:rsidR="00176D36" w:rsidRPr="00176D36" w14:paraId="61E3FD76" w14:textId="77777777" w:rsidTr="00D26179">
        <w:trPr>
          <w:trHeight w:val="374"/>
        </w:trPr>
        <w:tc>
          <w:tcPr>
            <w:tcW w:w="3269" w:type="dxa"/>
            <w:tcBorders>
              <w:top w:val="nil"/>
              <w:left w:val="nil"/>
              <w:bottom w:val="dashed" w:sz="6" w:space="0" w:color="C0C0C0"/>
              <w:right w:val="dashed" w:sz="6" w:space="0" w:color="C0C0C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hideMark/>
          </w:tcPr>
          <w:p w14:paraId="4ECA7F9B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</w:t>
            </w:r>
          </w:p>
        </w:tc>
        <w:tc>
          <w:tcPr>
            <w:tcW w:w="6086" w:type="dxa"/>
            <w:tcBorders>
              <w:top w:val="nil"/>
              <w:left w:val="nil"/>
              <w:bottom w:val="dashed" w:sz="6" w:space="0" w:color="C0C0C0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8E4862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" w:char="F076"/>
            </w: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Китайская социальная динамика: тренды и тенденции</w:t>
            </w:r>
          </w:p>
          <w:p w14:paraId="727BA0BB" w14:textId="77777777" w:rsidR="00176D36" w:rsidRPr="00176D36" w:rsidRDefault="00176D36" w:rsidP="00176D36">
            <w:pPr>
              <w:spacing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 w:rsidRPr="00176D36">
              <w:rPr>
                <w:rFonts w:ascii="SimSun" w:eastAsia="SimSun" w:hAnsi="SimSun" w:cs="SimSun" w:hint="eastAsia"/>
                <w:b/>
                <w:sz w:val="28"/>
                <w:szCs w:val="28"/>
              </w:rPr>
              <w:t>新时代中国社会发展趋势</w:t>
            </w:r>
          </w:p>
          <w:p w14:paraId="0BD20A91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Спикеры-модераторы:</w:t>
            </w:r>
          </w:p>
          <w:p w14:paraId="13EC0E0E" w14:textId="77777777" w:rsidR="00176D36" w:rsidRPr="00176D36" w:rsidRDefault="00176D36" w:rsidP="00176D36">
            <w:pPr>
              <w:spacing w:line="240" w:lineRule="auto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Участники:</w:t>
            </w:r>
          </w:p>
        </w:tc>
      </w:tr>
      <w:tr w:rsidR="00176D36" w:rsidRPr="00176D36" w14:paraId="6E343EAF" w14:textId="77777777" w:rsidTr="00D26179">
        <w:tc>
          <w:tcPr>
            <w:tcW w:w="0" w:type="auto"/>
            <w:gridSpan w:val="2"/>
            <w:shd w:val="clear" w:color="auto" w:fill="FFFFFF"/>
            <w:tcMar>
              <w:top w:w="360" w:type="dxa"/>
              <w:left w:w="0" w:type="dxa"/>
              <w:bottom w:w="0" w:type="dxa"/>
              <w:right w:w="0" w:type="dxa"/>
            </w:tcMar>
            <w:hideMark/>
          </w:tcPr>
          <w:p w14:paraId="027F718F" w14:textId="77777777" w:rsidR="00176D36" w:rsidRPr="00176D36" w:rsidRDefault="00176D36" w:rsidP="00176D36">
            <w:pPr>
              <w:spacing w:after="0" w:line="256" w:lineRule="auto"/>
            </w:pPr>
          </w:p>
        </w:tc>
      </w:tr>
      <w:tr w:rsidR="00176D36" w:rsidRPr="00176D36" w14:paraId="30839C31" w14:textId="77777777" w:rsidTr="00D26179">
        <w:tc>
          <w:tcPr>
            <w:tcW w:w="3269" w:type="dxa"/>
            <w:tcBorders>
              <w:top w:val="nil"/>
              <w:left w:val="nil"/>
              <w:bottom w:val="nil"/>
              <w:right w:val="dashed" w:sz="6" w:space="0" w:color="C0C0C0"/>
            </w:tcBorders>
            <w:shd w:val="clear" w:color="auto" w:fill="FFFFFF"/>
            <w:noWrap/>
            <w:tcMar>
              <w:top w:w="180" w:type="dxa"/>
              <w:left w:w="0" w:type="dxa"/>
              <w:bottom w:w="180" w:type="dxa"/>
              <w:right w:w="180" w:type="dxa"/>
            </w:tcMar>
            <w:hideMark/>
          </w:tcPr>
          <w:p w14:paraId="6555A135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  <w:t>11:30 - 13:00</w:t>
            </w:r>
            <w:r w:rsidRPr="00176D36"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  <w:br/>
            </w:r>
          </w:p>
        </w:tc>
        <w:tc>
          <w:tcPr>
            <w:tcW w:w="608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1652BC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Terra media </w:t>
            </w:r>
            <w:r w:rsidRPr="00176D36">
              <w:rPr>
                <w:rFonts w:ascii="SimSun" w:eastAsia="SimSun" w:hAnsi="SimSun" w:cs="SimSun" w:hint="eastAsia"/>
                <w:b/>
                <w:color w:val="002060"/>
                <w:sz w:val="28"/>
                <w:szCs w:val="28"/>
                <w:lang w:val="en-US"/>
              </w:rPr>
              <w:t>媒体与传播</w:t>
            </w:r>
          </w:p>
          <w:p w14:paraId="7070C006" w14:textId="77777777" w:rsidR="00176D36" w:rsidRPr="00176D36" w:rsidRDefault="00176D36" w:rsidP="00176D36">
            <w:pPr>
              <w:spacing w:line="240" w:lineRule="auto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Блиц</w:t>
            </w: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сессия </w:t>
            </w:r>
            <w:r w:rsidRPr="00176D36">
              <w:rPr>
                <w:rFonts w:ascii="SimSun" w:eastAsia="SimSun" w:hAnsi="SimSun" w:cs="SimSun" w:hint="eastAsia"/>
                <w:b/>
                <w:sz w:val="28"/>
                <w:szCs w:val="28"/>
              </w:rPr>
              <w:t>专题研讨会</w:t>
            </w:r>
          </w:p>
        </w:tc>
      </w:tr>
      <w:tr w:rsidR="00176D36" w:rsidRPr="00176D36" w14:paraId="68F472D1" w14:textId="77777777" w:rsidTr="00D26179">
        <w:trPr>
          <w:trHeight w:val="20"/>
        </w:trPr>
        <w:tc>
          <w:tcPr>
            <w:tcW w:w="3269" w:type="dxa"/>
            <w:tcBorders>
              <w:top w:val="nil"/>
              <w:left w:val="nil"/>
              <w:bottom w:val="dashed" w:sz="6" w:space="0" w:color="C0C0C0"/>
              <w:right w:val="dashed" w:sz="6" w:space="0" w:color="C0C0C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hideMark/>
          </w:tcPr>
          <w:p w14:paraId="440BE0F0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  <w:lang w:val="en-US"/>
              </w:rPr>
            </w:pP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</w:t>
            </w:r>
          </w:p>
        </w:tc>
        <w:tc>
          <w:tcPr>
            <w:tcW w:w="6086" w:type="dxa"/>
            <w:tcBorders>
              <w:top w:val="nil"/>
              <w:left w:val="nil"/>
              <w:bottom w:val="dashed" w:sz="6" w:space="0" w:color="C0C0C0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C12890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Wingdings" w:char="F076"/>
            </w:r>
            <w:r w:rsidRPr="00176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Специфика китайских «новых медиа»</w:t>
            </w:r>
          </w:p>
          <w:p w14:paraId="0B3DD9D5" w14:textId="77777777" w:rsidR="00176D36" w:rsidRPr="00176D36" w:rsidRDefault="00176D36" w:rsidP="00176D36">
            <w:pPr>
              <w:spacing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 w:rsidRPr="00176D36">
              <w:rPr>
                <w:rFonts w:ascii="SimSun" w:eastAsia="SimSun" w:hAnsi="SimSun" w:cs="SimSun" w:hint="eastAsia"/>
                <w:b/>
                <w:sz w:val="28"/>
                <w:szCs w:val="28"/>
              </w:rPr>
              <w:t>中国新媒体特征特点</w:t>
            </w:r>
          </w:p>
          <w:p w14:paraId="5EDA78B9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Спикеры-модераторы:</w:t>
            </w:r>
          </w:p>
          <w:p w14:paraId="7E5641D2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Участники:</w:t>
            </w:r>
          </w:p>
          <w:p w14:paraId="4E2815B7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</w:p>
          <w:p w14:paraId="72D5F434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</w:p>
          <w:p w14:paraId="15067038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</w:p>
          <w:p w14:paraId="330BDB9A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</w:p>
        </w:tc>
      </w:tr>
      <w:tr w:rsidR="00176D36" w:rsidRPr="00176D36" w14:paraId="7376088E" w14:textId="77777777" w:rsidTr="00D26179">
        <w:trPr>
          <w:trHeight w:val="20"/>
        </w:trPr>
        <w:tc>
          <w:tcPr>
            <w:tcW w:w="3269" w:type="dxa"/>
            <w:tcBorders>
              <w:top w:val="nil"/>
              <w:left w:val="nil"/>
              <w:bottom w:val="dashed" w:sz="6" w:space="0" w:color="C0C0C0"/>
              <w:right w:val="dashed" w:sz="6" w:space="0" w:color="C0C0C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hideMark/>
          </w:tcPr>
          <w:p w14:paraId="04E5ADE5" w14:textId="77777777" w:rsidR="00176D36" w:rsidRPr="00176D36" w:rsidRDefault="00176D36" w:rsidP="00176D36">
            <w:pPr>
              <w:spacing w:line="240" w:lineRule="auto"/>
              <w:rPr>
                <w:rFonts w:ascii="Trebuchet MS" w:eastAsia="Times New Roman" w:hAnsi="Trebuchet MS" w:cs="Times New Roman"/>
                <w:b/>
                <w:color w:val="444444"/>
                <w:sz w:val="32"/>
                <w:szCs w:val="32"/>
              </w:rPr>
            </w:pPr>
            <w:r w:rsidRPr="00176D36">
              <w:rPr>
                <w:rFonts w:ascii="roboto_condensedbold" w:eastAsia="Times New Roman" w:hAnsi="roboto_condensedbold" w:cs="Times New Roman"/>
                <w:b/>
                <w:color w:val="C00000"/>
                <w:sz w:val="32"/>
                <w:szCs w:val="32"/>
              </w:rPr>
              <w:lastRenderedPageBreak/>
              <w:t>«13» сентября 2024 г.</w:t>
            </w:r>
          </w:p>
        </w:tc>
        <w:tc>
          <w:tcPr>
            <w:tcW w:w="6086" w:type="dxa"/>
            <w:tcBorders>
              <w:top w:val="nil"/>
              <w:left w:val="nil"/>
              <w:bottom w:val="dashed" w:sz="6" w:space="0" w:color="C0C0C0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4CE83B" w14:textId="77777777" w:rsidR="00176D36" w:rsidRPr="00176D36" w:rsidRDefault="00176D36" w:rsidP="00176D36">
            <w:pPr>
              <w:spacing w:after="0" w:line="256" w:lineRule="auto"/>
            </w:pPr>
          </w:p>
        </w:tc>
      </w:tr>
      <w:tr w:rsidR="00176D36" w:rsidRPr="00176D36" w14:paraId="5C4394BA" w14:textId="77777777" w:rsidTr="00D26179">
        <w:tc>
          <w:tcPr>
            <w:tcW w:w="3269" w:type="dxa"/>
            <w:tcBorders>
              <w:top w:val="nil"/>
              <w:left w:val="nil"/>
              <w:bottom w:val="nil"/>
              <w:right w:val="dashed" w:sz="6" w:space="0" w:color="C0C0C0"/>
            </w:tcBorders>
            <w:shd w:val="clear" w:color="auto" w:fill="FFFFFF"/>
            <w:noWrap/>
            <w:tcMar>
              <w:top w:w="180" w:type="dxa"/>
              <w:left w:w="0" w:type="dxa"/>
              <w:bottom w:w="180" w:type="dxa"/>
              <w:right w:w="180" w:type="dxa"/>
            </w:tcMar>
          </w:tcPr>
          <w:p w14:paraId="123329CC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  <w:t>14:00 - 15:30</w:t>
            </w:r>
            <w:r w:rsidRPr="00176D36"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  <w:br/>
            </w:r>
          </w:p>
          <w:p w14:paraId="4FD7347A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</w:pPr>
          </w:p>
          <w:p w14:paraId="0E04FD19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</w:pPr>
          </w:p>
          <w:p w14:paraId="706E5436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A19B4B" w14:textId="77777777" w:rsidR="00176D36" w:rsidRPr="00176D36" w:rsidRDefault="00176D36" w:rsidP="00176D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A64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</w:t>
            </w:r>
          </w:p>
        </w:tc>
        <w:tc>
          <w:tcPr>
            <w:tcW w:w="608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9CF79DD" w14:textId="77777777" w:rsidR="00176D36" w:rsidRPr="00176D36" w:rsidRDefault="00176D36" w:rsidP="00176D3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Панельная дискуссия в рамках РОПРЯЛ </w:t>
            </w:r>
          </w:p>
          <w:p w14:paraId="27830986" w14:textId="77777777" w:rsidR="00176D36" w:rsidRPr="00176D36" w:rsidRDefault="00176D36" w:rsidP="00176D3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«Русский язык и культура в эпоху российско-китайского стратегического сотрудничества» </w:t>
            </w:r>
          </w:p>
          <w:p w14:paraId="6911256E" w14:textId="77777777" w:rsidR="00176D36" w:rsidRPr="00176D36" w:rsidRDefault="00176D36" w:rsidP="00176D3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76D36">
              <w:rPr>
                <w:rFonts w:ascii="SimSun" w:eastAsia="SimSun" w:hAnsi="SimSun" w:cs="SimSun" w:hint="eastAsia"/>
                <w:b/>
                <w:color w:val="002060"/>
                <w:sz w:val="28"/>
                <w:szCs w:val="28"/>
              </w:rPr>
              <w:t>俄罗斯俄语文学教师协会小组讨论会</w:t>
            </w:r>
          </w:p>
          <w:p w14:paraId="51D5DF4D" w14:textId="77777777" w:rsidR="00176D36" w:rsidRPr="00176D36" w:rsidRDefault="00176D36" w:rsidP="00176D3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14E46DDC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76"/>
            </w: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История исследований русской культуры в китайской гуманитарной науке</w:t>
            </w:r>
          </w:p>
          <w:p w14:paraId="1A573F15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D36">
              <w:rPr>
                <w:rFonts w:ascii="SimSun" w:eastAsia="SimSun" w:hAnsi="SimSun" w:cs="SimSun" w:hint="eastAsia"/>
                <w:sz w:val="28"/>
                <w:szCs w:val="28"/>
              </w:rPr>
              <w:t>中国社会科学中的俄罗斯文化历史研究</w:t>
            </w:r>
          </w:p>
          <w:p w14:paraId="201BB7E9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76"/>
            </w: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Своеобразие взаимодействия культур России и Китая</w:t>
            </w:r>
          </w:p>
          <w:p w14:paraId="626B30B9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D36">
              <w:rPr>
                <w:rFonts w:ascii="SimSun" w:eastAsia="SimSun" w:hAnsi="SimSun" w:cs="SimSun" w:hint="eastAsia"/>
                <w:sz w:val="28"/>
                <w:szCs w:val="28"/>
              </w:rPr>
              <w:t>中国俄罗斯文化交流与对话</w:t>
            </w:r>
          </w:p>
          <w:p w14:paraId="45390332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76"/>
            </w: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преподавании русского языка в Китае</w:t>
            </w:r>
          </w:p>
          <w:p w14:paraId="373C74C6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D36">
              <w:rPr>
                <w:rFonts w:ascii="SimSun" w:eastAsia="SimSun" w:hAnsi="SimSun" w:cs="SimSun" w:hint="eastAsia"/>
                <w:sz w:val="28"/>
                <w:szCs w:val="28"/>
              </w:rPr>
              <w:t>中国俄语教学中的数字化进程</w:t>
            </w:r>
          </w:p>
          <w:p w14:paraId="2558A114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76"/>
            </w:r>
            <w:r w:rsidRPr="0017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 перевода русских произведений на китайский язык</w:t>
            </w:r>
          </w:p>
          <w:p w14:paraId="54284B3D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D36">
              <w:rPr>
                <w:rFonts w:ascii="SimSun" w:eastAsia="SimSun" w:hAnsi="SimSun" w:cs="SimSun" w:hint="eastAsia"/>
                <w:sz w:val="28"/>
                <w:szCs w:val="28"/>
              </w:rPr>
              <w:t>俄罗斯文学作品翻译问题研究</w:t>
            </w:r>
          </w:p>
          <w:p w14:paraId="28DB4E3C" w14:textId="77777777" w:rsidR="00176D36" w:rsidRPr="00176D36" w:rsidRDefault="00176D36" w:rsidP="00176D36">
            <w:pPr>
              <w:spacing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Спикеры-модераторы:</w:t>
            </w:r>
          </w:p>
          <w:p w14:paraId="00551CEE" w14:textId="77777777" w:rsidR="00176D36" w:rsidRPr="00176D36" w:rsidRDefault="00176D36" w:rsidP="00176D36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Участники:</w:t>
            </w:r>
          </w:p>
        </w:tc>
      </w:tr>
      <w:tr w:rsidR="00176D36" w:rsidRPr="00176D36" w14:paraId="308F010F" w14:textId="77777777" w:rsidTr="00D26179">
        <w:trPr>
          <w:trHeight w:val="20"/>
        </w:trPr>
        <w:tc>
          <w:tcPr>
            <w:tcW w:w="3269" w:type="dxa"/>
            <w:tcBorders>
              <w:top w:val="nil"/>
              <w:left w:val="nil"/>
              <w:bottom w:val="dashed" w:sz="6" w:space="0" w:color="C0C0C0"/>
              <w:right w:val="dashed" w:sz="6" w:space="0" w:color="C0C0C0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</w:tcPr>
          <w:p w14:paraId="27AD7B3D" w14:textId="77777777" w:rsidR="00176D36" w:rsidRPr="00176D36" w:rsidRDefault="00176D36" w:rsidP="00176D36">
            <w:pPr>
              <w:spacing w:line="240" w:lineRule="auto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</w:p>
          <w:p w14:paraId="455DA8F4" w14:textId="77777777" w:rsidR="00176D36" w:rsidRPr="00176D36" w:rsidRDefault="00176D36" w:rsidP="00176D36">
            <w:pPr>
              <w:spacing w:line="240" w:lineRule="auto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dashed" w:sz="6" w:space="0" w:color="C0C0C0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52771A8" w14:textId="77777777" w:rsidR="00176D36" w:rsidRPr="00176D36" w:rsidRDefault="00176D36" w:rsidP="00176D3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Языки Форума: русский и китайский языки</w:t>
            </w:r>
          </w:p>
          <w:p w14:paraId="45400BC7" w14:textId="77777777" w:rsidR="00176D36" w:rsidRPr="00176D36" w:rsidRDefault="00176D36" w:rsidP="00176D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36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QR</w:t>
            </w:r>
            <w:r w:rsidRPr="00176D36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-код</w:t>
            </w:r>
            <w:r w:rsidRPr="00176D36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Telegram</w:t>
            </w:r>
            <w:r w:rsidRPr="00176D36"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  <w:t> </w:t>
            </w:r>
            <w:r w:rsidRPr="00176D36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канала Форума со ссылкой для регистрации</w:t>
            </w:r>
          </w:p>
          <w:p w14:paraId="4510B1A7" w14:textId="77777777" w:rsidR="00176D36" w:rsidRPr="00176D36" w:rsidRDefault="00176D36" w:rsidP="00176D36">
            <w:pPr>
              <w:shd w:val="clear" w:color="auto" w:fill="FFFFFF"/>
              <w:spacing w:after="0" w:line="240" w:lineRule="auto"/>
              <w:jc w:val="center"/>
              <w:rPr>
                <w:rFonts w:ascii="Lucida Grande" w:eastAsia="SimSun" w:hAnsi="Lucida Grande" w:cs="Lucida Grande"/>
                <w:color w:val="000000"/>
                <w:sz w:val="21"/>
                <w:szCs w:val="21"/>
              </w:rPr>
            </w:pPr>
            <w:r w:rsidRPr="00176D36">
              <w:rPr>
                <w:rFonts w:ascii="Lucida Grande" w:eastAsia="SimSun" w:hAnsi="Lucida Grande" w:cs="Lucida Grande"/>
                <w:noProof/>
                <w:color w:val="000000"/>
                <w:sz w:val="21"/>
                <w:szCs w:val="21"/>
              </w:rPr>
              <w:drawing>
                <wp:inline distT="0" distB="0" distL="0" distR="0" wp14:anchorId="58E7CD9F" wp14:editId="4FC84060">
                  <wp:extent cx="975360" cy="975360"/>
                  <wp:effectExtent l="0" t="0" r="2540" b="25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844746" name="图片 39584474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632" cy="102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C1DC6" w14:textId="77777777" w:rsidR="00176D36" w:rsidRPr="00176D36" w:rsidRDefault="00176D36" w:rsidP="00176D36">
            <w:pPr>
              <w:spacing w:after="0" w:line="256" w:lineRule="auto"/>
            </w:pPr>
          </w:p>
        </w:tc>
      </w:tr>
    </w:tbl>
    <w:p w14:paraId="792864E7" w14:textId="77777777" w:rsidR="00176D36" w:rsidRPr="00176D36" w:rsidRDefault="00176D36" w:rsidP="00176D36">
      <w:p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3E490" w14:textId="77777777" w:rsidR="00176D36" w:rsidRPr="00176D36" w:rsidRDefault="00176D36" w:rsidP="00176D36">
      <w:pPr>
        <w:shd w:val="clear" w:color="auto" w:fill="FFFFFF"/>
        <w:spacing w:after="0" w:line="240" w:lineRule="auto"/>
        <w:jc w:val="center"/>
        <w:rPr>
          <w:rFonts w:ascii="Lucida Grande" w:eastAsia="SimSun" w:hAnsi="Lucida Grande" w:cs="Lucida Grande"/>
          <w:color w:val="000000"/>
          <w:sz w:val="21"/>
          <w:szCs w:val="21"/>
        </w:rPr>
      </w:pPr>
    </w:p>
    <w:p w14:paraId="1954187E" w14:textId="77777777" w:rsidR="00176D36" w:rsidRPr="00176D36" w:rsidRDefault="00176D36" w:rsidP="00176D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4A3C6BBF" w14:textId="77777777" w:rsidR="00176D36" w:rsidRPr="00176D36" w:rsidRDefault="00176D36" w:rsidP="00176D36">
      <w:p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E4D4A" w14:textId="77777777" w:rsidR="00176D36" w:rsidRPr="00176D36" w:rsidRDefault="00176D36" w:rsidP="00176D36">
      <w:pPr>
        <w:shd w:val="clear" w:color="auto" w:fill="FFFFFF"/>
        <w:spacing w:after="0" w:line="240" w:lineRule="auto"/>
        <w:jc w:val="center"/>
        <w:rPr>
          <w:rFonts w:ascii="Lucida Grande" w:eastAsia="SimSun" w:hAnsi="Lucida Grande" w:cs="Lucida Grande"/>
          <w:color w:val="000000"/>
          <w:sz w:val="21"/>
          <w:szCs w:val="21"/>
        </w:rPr>
      </w:pPr>
    </w:p>
    <w:p w14:paraId="437E15B8" w14:textId="10303179" w:rsidR="002F6C28" w:rsidRPr="00176D36" w:rsidRDefault="002F6C28" w:rsidP="00176D36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2F6C28" w:rsidRPr="0017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roboto_condensed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1094"/>
    <w:multiLevelType w:val="hybridMultilevel"/>
    <w:tmpl w:val="72E2BC32"/>
    <w:lvl w:ilvl="0" w:tplc="04190001">
      <w:start w:val="1"/>
      <w:numFmt w:val="bullet"/>
      <w:lvlText w:val=""/>
      <w:lvlJc w:val="left"/>
      <w:pPr>
        <w:ind w:left="115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1">
    <w:nsid w:val="233854C2"/>
    <w:multiLevelType w:val="hybridMultilevel"/>
    <w:tmpl w:val="BE8465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FF00A49"/>
    <w:multiLevelType w:val="hybridMultilevel"/>
    <w:tmpl w:val="7CD093B8"/>
    <w:lvl w:ilvl="0" w:tplc="7D54A1D2">
      <w:start w:val="2023"/>
      <w:numFmt w:val="bullet"/>
      <w:lvlText w:val="•"/>
      <w:lvlJc w:val="left"/>
      <w:pPr>
        <w:ind w:left="108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3">
    <w:nsid w:val="49296662"/>
    <w:multiLevelType w:val="multilevel"/>
    <w:tmpl w:val="2A0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41AC2"/>
    <w:multiLevelType w:val="hybridMultilevel"/>
    <w:tmpl w:val="6F126E28"/>
    <w:lvl w:ilvl="0" w:tplc="04190001">
      <w:start w:val="1"/>
      <w:numFmt w:val="bullet"/>
      <w:lvlText w:val=""/>
      <w:lvlJc w:val="left"/>
      <w:pPr>
        <w:ind w:left="1234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7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4" w:hanging="440"/>
      </w:pPr>
      <w:rPr>
        <w:rFonts w:ascii="Wingdings" w:hAnsi="Wingdings" w:hint="default"/>
      </w:rPr>
    </w:lvl>
  </w:abstractNum>
  <w:abstractNum w:abstractNumId="5">
    <w:nsid w:val="6EFB6F96"/>
    <w:multiLevelType w:val="hybridMultilevel"/>
    <w:tmpl w:val="5AE67B60"/>
    <w:lvl w:ilvl="0" w:tplc="04190001">
      <w:start w:val="1"/>
      <w:numFmt w:val="bullet"/>
      <w:lvlText w:val=""/>
      <w:lvlJc w:val="left"/>
      <w:pPr>
        <w:ind w:left="116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6">
    <w:nsid w:val="75A87D2E"/>
    <w:multiLevelType w:val="hybridMultilevel"/>
    <w:tmpl w:val="3D0A0C60"/>
    <w:lvl w:ilvl="0" w:tplc="966071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3"/>
    <w:rsid w:val="00020676"/>
    <w:rsid w:val="000242B3"/>
    <w:rsid w:val="00077E3F"/>
    <w:rsid w:val="000811E1"/>
    <w:rsid w:val="000C093D"/>
    <w:rsid w:val="001003ED"/>
    <w:rsid w:val="001210B4"/>
    <w:rsid w:val="001279EC"/>
    <w:rsid w:val="00167E3F"/>
    <w:rsid w:val="00176D36"/>
    <w:rsid w:val="00213AFF"/>
    <w:rsid w:val="002B43FE"/>
    <w:rsid w:val="002E3576"/>
    <w:rsid w:val="002E61F8"/>
    <w:rsid w:val="002F0DB8"/>
    <w:rsid w:val="002F6C28"/>
    <w:rsid w:val="00391FA6"/>
    <w:rsid w:val="003B1783"/>
    <w:rsid w:val="003E4420"/>
    <w:rsid w:val="003F48B6"/>
    <w:rsid w:val="004B1DA9"/>
    <w:rsid w:val="004E3159"/>
    <w:rsid w:val="0052527D"/>
    <w:rsid w:val="005456E3"/>
    <w:rsid w:val="0062000B"/>
    <w:rsid w:val="00627F42"/>
    <w:rsid w:val="00664CD0"/>
    <w:rsid w:val="00716100"/>
    <w:rsid w:val="00725787"/>
    <w:rsid w:val="00765CF5"/>
    <w:rsid w:val="007F7E0E"/>
    <w:rsid w:val="008104BA"/>
    <w:rsid w:val="00856964"/>
    <w:rsid w:val="0089066C"/>
    <w:rsid w:val="008A47F6"/>
    <w:rsid w:val="00906D97"/>
    <w:rsid w:val="00910E79"/>
    <w:rsid w:val="00945F99"/>
    <w:rsid w:val="00946F4D"/>
    <w:rsid w:val="00950E74"/>
    <w:rsid w:val="00973237"/>
    <w:rsid w:val="009E1E43"/>
    <w:rsid w:val="009F4844"/>
    <w:rsid w:val="00B32D2E"/>
    <w:rsid w:val="00B64C62"/>
    <w:rsid w:val="00BA1D56"/>
    <w:rsid w:val="00BE386D"/>
    <w:rsid w:val="00C02E2F"/>
    <w:rsid w:val="00C1162F"/>
    <w:rsid w:val="00C12CB3"/>
    <w:rsid w:val="00CD7958"/>
    <w:rsid w:val="00CE6ACC"/>
    <w:rsid w:val="00D119D1"/>
    <w:rsid w:val="00D2521C"/>
    <w:rsid w:val="00DA165A"/>
    <w:rsid w:val="00DE4987"/>
    <w:rsid w:val="00DE6ADB"/>
    <w:rsid w:val="00E47018"/>
    <w:rsid w:val="00EA2081"/>
    <w:rsid w:val="00EB6D64"/>
    <w:rsid w:val="00ED1CDA"/>
    <w:rsid w:val="00ED6C27"/>
    <w:rsid w:val="00EF6846"/>
    <w:rsid w:val="00F121DA"/>
    <w:rsid w:val="00F23003"/>
    <w:rsid w:val="00F27459"/>
    <w:rsid w:val="00F97065"/>
    <w:rsid w:val="00FA672B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449B"/>
  <w15:docId w15:val="{38E7510B-D6A6-2341-A7F5-CBFD5753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E79"/>
    <w:pPr>
      <w:ind w:left="720"/>
      <w:contextualSpacing/>
    </w:pPr>
  </w:style>
  <w:style w:type="table" w:styleId="a4">
    <w:name w:val="Table Grid"/>
    <w:basedOn w:val="a1"/>
    <w:uiPriority w:val="39"/>
    <w:rsid w:val="0008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EB6D64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character" w:customStyle="1" w:styleId="s2">
    <w:name w:val="s2"/>
    <w:basedOn w:val="a0"/>
    <w:rsid w:val="00EB6D64"/>
  </w:style>
  <w:style w:type="paragraph" w:customStyle="1" w:styleId="s9">
    <w:name w:val="s9"/>
    <w:basedOn w:val="a"/>
    <w:rsid w:val="00EB6D64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paragraph" w:customStyle="1" w:styleId="Default">
    <w:name w:val="Default"/>
    <w:rsid w:val="00F23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F7E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62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77E3F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A9E3-887F-48D6-911F-9A27E56D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2024-03-19T09:21:00Z</cp:lastPrinted>
  <dcterms:created xsi:type="dcterms:W3CDTF">2024-05-31T03:35:00Z</dcterms:created>
  <dcterms:modified xsi:type="dcterms:W3CDTF">2024-05-31T03:35:00Z</dcterms:modified>
</cp:coreProperties>
</file>