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444E" w14:textId="77777777" w:rsidR="003A7721" w:rsidRPr="00D31632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2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6E7728BE" w14:textId="77777777" w:rsidR="00537A84" w:rsidRPr="00D31632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2">
        <w:rPr>
          <w:rFonts w:ascii="Times New Roman" w:hAnsi="Times New Roman" w:cs="Times New Roman"/>
          <w:b/>
          <w:sz w:val="24"/>
          <w:szCs w:val="24"/>
        </w:rPr>
        <w:t>опубликованных и приравненных к ним</w:t>
      </w:r>
    </w:p>
    <w:p w14:paraId="6C62FB01" w14:textId="77777777" w:rsidR="00537A84" w:rsidRPr="00D31632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2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14:paraId="2C444A7A" w14:textId="23CBCF91" w:rsidR="00537A84" w:rsidRPr="00D31632" w:rsidRDefault="00D31632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2">
        <w:rPr>
          <w:rFonts w:ascii="Times New Roman" w:hAnsi="Times New Roman" w:cs="Times New Roman"/>
          <w:b/>
          <w:sz w:val="24"/>
          <w:szCs w:val="24"/>
        </w:rPr>
        <w:t>Кожеко Анны Владимировны</w:t>
      </w:r>
    </w:p>
    <w:p w14:paraId="52EA0090" w14:textId="77777777" w:rsidR="00537A84" w:rsidRPr="00D31632" w:rsidRDefault="002C3757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2">
        <w:rPr>
          <w:rFonts w:ascii="Times New Roman" w:hAnsi="Times New Roman" w:cs="Times New Roman"/>
          <w:b/>
          <w:sz w:val="24"/>
          <w:szCs w:val="24"/>
        </w:rPr>
        <w:t>(2019 – 2023</w:t>
      </w:r>
      <w:r w:rsidR="00537A84" w:rsidRPr="00D31632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14:paraId="762470C5" w14:textId="77777777" w:rsidR="00537A84" w:rsidRPr="00D31632" w:rsidRDefault="00537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2630"/>
        <w:gridCol w:w="1106"/>
        <w:gridCol w:w="2351"/>
        <w:gridCol w:w="1067"/>
        <w:gridCol w:w="1531"/>
      </w:tblGrid>
      <w:tr w:rsidR="00A27553" w:rsidRPr="00D31632" w14:paraId="2D96FE31" w14:textId="77777777" w:rsidTr="00D31632">
        <w:tc>
          <w:tcPr>
            <w:tcW w:w="353" w:type="pct"/>
            <w:vAlign w:val="center"/>
          </w:tcPr>
          <w:p w14:paraId="6F073B50" w14:textId="77777777" w:rsidR="00537A84" w:rsidRPr="00D31632" w:rsidRDefault="00537A84" w:rsidP="00A27553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pct"/>
            <w:vAlign w:val="center"/>
          </w:tcPr>
          <w:p w14:paraId="037B4EBF" w14:textId="77777777" w:rsidR="00537A84" w:rsidRPr="00D31632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592" w:type="pct"/>
            <w:vAlign w:val="center"/>
          </w:tcPr>
          <w:p w14:paraId="2C88B168" w14:textId="77777777" w:rsidR="00537A84" w:rsidRPr="00D31632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58" w:type="pct"/>
            <w:vAlign w:val="center"/>
          </w:tcPr>
          <w:p w14:paraId="130AA938" w14:textId="77777777" w:rsidR="00537A84" w:rsidRPr="00D31632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71" w:type="pct"/>
            <w:vAlign w:val="center"/>
          </w:tcPr>
          <w:p w14:paraId="1B0A72EE" w14:textId="77777777" w:rsidR="00537A84" w:rsidRPr="00D31632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14:paraId="7AE7E707" w14:textId="77777777" w:rsidR="00537A84" w:rsidRPr="00D31632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37A84" w:rsidRPr="00D31632" w14:paraId="3470874F" w14:textId="77777777" w:rsidTr="00A27553">
        <w:tc>
          <w:tcPr>
            <w:tcW w:w="5000" w:type="pct"/>
            <w:gridSpan w:val="6"/>
          </w:tcPr>
          <w:p w14:paraId="14A26104" w14:textId="77777777" w:rsidR="00537A84" w:rsidRPr="00D31632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537A84" w:rsidRPr="00D31632" w14:paraId="12F71492" w14:textId="77777777" w:rsidTr="00A27553">
        <w:tc>
          <w:tcPr>
            <w:tcW w:w="5000" w:type="pct"/>
            <w:gridSpan w:val="6"/>
          </w:tcPr>
          <w:p w14:paraId="5C03A5A8" w14:textId="77777777" w:rsidR="00537A84" w:rsidRPr="00D31632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537A84" w:rsidRPr="00D31632" w14:paraId="5D039C3D" w14:textId="77777777" w:rsidTr="00D31632">
        <w:tc>
          <w:tcPr>
            <w:tcW w:w="353" w:type="pct"/>
          </w:tcPr>
          <w:p w14:paraId="2BDCE627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14:paraId="54763A16" w14:textId="3ADE2D92" w:rsidR="00537A84" w:rsidRPr="00D31632" w:rsidRDefault="00537A84" w:rsidP="0053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569F489D" w14:textId="52DE7292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14:paraId="33974B9F" w14:textId="21A85C02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4E3CE82E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11A40940" w14:textId="3CE4694C" w:rsidR="00537A84" w:rsidRPr="00D31632" w:rsidRDefault="00537A84" w:rsidP="00A27553">
            <w:pPr>
              <w:pStyle w:val="Default"/>
            </w:pPr>
          </w:p>
        </w:tc>
      </w:tr>
      <w:tr w:rsidR="00537A84" w:rsidRPr="00D31632" w14:paraId="32CF2BD3" w14:textId="77777777" w:rsidTr="00D31632">
        <w:tc>
          <w:tcPr>
            <w:tcW w:w="353" w:type="pct"/>
          </w:tcPr>
          <w:p w14:paraId="6E8DAEA4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14:paraId="4C71CBA7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449EAC18" w14:textId="78870E68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14:paraId="163CFA2D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3C564193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541E8B34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RPr="00D31632" w14:paraId="1B8B9338" w14:textId="77777777" w:rsidTr="00A27553">
        <w:tc>
          <w:tcPr>
            <w:tcW w:w="5000" w:type="pct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8"/>
            </w:tblGrid>
            <w:tr w:rsidR="00A27553" w:rsidRPr="00D31632" w14:paraId="7D1255E3" w14:textId="77777777">
              <w:trPr>
                <w:trHeight w:val="107"/>
              </w:trPr>
              <w:tc>
                <w:tcPr>
                  <w:tcW w:w="8318" w:type="dxa"/>
                </w:tcPr>
                <w:p w14:paraId="50D100A3" w14:textId="77777777" w:rsidR="00A27553" w:rsidRPr="00D31632" w:rsidRDefault="00A27553" w:rsidP="00A27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Статьи в базах данных, индексируемых в </w:t>
                  </w: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Web</w:t>
                  </w: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Science</w:t>
                  </w: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D316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Scopus</w:t>
                  </w:r>
                </w:p>
              </w:tc>
            </w:tr>
          </w:tbl>
          <w:p w14:paraId="4375DC27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84" w:rsidRPr="00D31632" w14:paraId="3A9BF209" w14:textId="77777777" w:rsidTr="00D31632">
        <w:tc>
          <w:tcPr>
            <w:tcW w:w="353" w:type="pct"/>
          </w:tcPr>
          <w:p w14:paraId="549B9705" w14:textId="77777777" w:rsidR="00537A84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pct"/>
          </w:tcPr>
          <w:p w14:paraId="6FFD8630" w14:textId="339B701E" w:rsidR="00537A84" w:rsidRPr="00D31632" w:rsidRDefault="00537A84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6C11C470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14:paraId="00A9F733" w14:textId="06A82096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137D1268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4037E012" w14:textId="77777777" w:rsidR="00537A84" w:rsidRPr="00D31632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RPr="00D31632" w14:paraId="20D66023" w14:textId="77777777" w:rsidTr="00D31632">
        <w:tc>
          <w:tcPr>
            <w:tcW w:w="353" w:type="pct"/>
          </w:tcPr>
          <w:p w14:paraId="0BA11D30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14:paraId="3EE96CB7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1BFC7DC0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14:paraId="4070FD5A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49B42DED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2052BAD6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RPr="00D31632" w14:paraId="4A0698D5" w14:textId="77777777" w:rsidTr="00A27553">
        <w:tc>
          <w:tcPr>
            <w:tcW w:w="5000" w:type="pct"/>
            <w:gridSpan w:val="6"/>
          </w:tcPr>
          <w:p w14:paraId="5B32E1A0" w14:textId="77777777" w:rsidR="00A27553" w:rsidRPr="00D31632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журналах с </w:t>
            </w:r>
            <w:proofErr w:type="spellStart"/>
            <w:r w:rsidRPr="00D31632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D31632">
              <w:rPr>
                <w:rFonts w:ascii="Times New Roman" w:hAnsi="Times New Roman" w:cs="Times New Roman"/>
                <w:b/>
                <w:sz w:val="24"/>
                <w:szCs w:val="24"/>
              </w:rPr>
              <w:t>-фактором (перечень ВАК)</w:t>
            </w:r>
          </w:p>
        </w:tc>
      </w:tr>
      <w:tr w:rsidR="00A27553" w:rsidRPr="00D31632" w14:paraId="5465E655" w14:textId="77777777" w:rsidTr="00D31632">
        <w:tc>
          <w:tcPr>
            <w:tcW w:w="353" w:type="pct"/>
          </w:tcPr>
          <w:p w14:paraId="7A21F7D2" w14:textId="77777777" w:rsidR="00A27553" w:rsidRPr="005F248E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14:paraId="164D22CA" w14:textId="3D34D6AC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Лингвопрагматические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речевого жанра «соболезнование» в интернет-коммуникации </w:t>
            </w:r>
          </w:p>
          <w:p w14:paraId="042D2855" w14:textId="283C6AEA" w:rsidR="00A27553" w:rsidRPr="005F248E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5370EDDD" w14:textId="0BB28811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14:paraId="2E621ED6" w14:textId="5F477E85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Вестник Красноярского государственного педагогического университета им. В.П. Астафьева. 2020. № 1 (51). С. 169-181.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https://elibrary.ru/zwsfgj</w:t>
            </w:r>
          </w:p>
        </w:tc>
        <w:tc>
          <w:tcPr>
            <w:tcW w:w="571" w:type="pct"/>
          </w:tcPr>
          <w:p w14:paraId="0545D2A2" w14:textId="397E9568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9" w:type="pct"/>
          </w:tcPr>
          <w:p w14:paraId="62AE50FD" w14:textId="77777777" w:rsidR="00A27553" w:rsidRPr="00D31632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RPr="00D31632" w14:paraId="09D25117" w14:textId="77777777" w:rsidTr="00D31632">
        <w:tc>
          <w:tcPr>
            <w:tcW w:w="353" w:type="pct"/>
          </w:tcPr>
          <w:p w14:paraId="64421E59" w14:textId="77777777" w:rsidR="00A27553" w:rsidRPr="005F248E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14:paraId="66A6B75F" w14:textId="00977312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Эпистолярные жанры интернет-дискурса: классификация и моделирование </w:t>
            </w:r>
          </w:p>
          <w:p w14:paraId="57932382" w14:textId="77777777" w:rsidR="00A27553" w:rsidRPr="005F248E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42C610A3" w14:textId="5B1AA1CC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14:paraId="437911F5" w14:textId="3554399A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Мир русского слова. 2022. № 4. С. 24-34.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https://elibrary.ru/item.asp?id=53904204</w:t>
            </w:r>
          </w:p>
        </w:tc>
        <w:tc>
          <w:tcPr>
            <w:tcW w:w="571" w:type="pct"/>
          </w:tcPr>
          <w:p w14:paraId="16B2CE8E" w14:textId="4F63D1B1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9" w:type="pct"/>
          </w:tcPr>
          <w:p w14:paraId="64AADC4D" w14:textId="7D27E386" w:rsidR="00A27553" w:rsidRPr="00D31632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Евсеева И.В., Евсеева Э.А.</w:t>
            </w:r>
          </w:p>
        </w:tc>
      </w:tr>
      <w:tr w:rsidR="00D31632" w:rsidRPr="00D31632" w14:paraId="3E115663" w14:textId="77777777" w:rsidTr="00D31632">
        <w:tc>
          <w:tcPr>
            <w:tcW w:w="353" w:type="pct"/>
          </w:tcPr>
          <w:p w14:paraId="1257B3CD" w14:textId="77777777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14:paraId="68B06F5C" w14:textId="6B35D645" w:rsidR="00D31632" w:rsidRPr="005F248E" w:rsidRDefault="00D31632" w:rsidP="00D31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русскому солдату на фронт как эпистолярный жанр естественной письменной речи</w:t>
            </w:r>
          </w:p>
          <w:p w14:paraId="49998528" w14:textId="77777777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21962686" w14:textId="1B8EDD88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  <w:shd w:val="clear" w:color="auto" w:fill="FFFFFF" w:themeFill="background1"/>
          </w:tcPr>
          <w:p w14:paraId="1850B81A" w14:textId="247EEB95" w:rsidR="00D31632" w:rsidRPr="005F248E" w:rsidRDefault="00D31632" w:rsidP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проблемы теории и практики. Серия «Гуманитарные науки». 2023, №7. С. 106-112.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http://www.nauteh-journal.ru/files/e1c841a3-b6fb-4587-8b3c-5960b90e1268</w:t>
            </w:r>
          </w:p>
        </w:tc>
        <w:tc>
          <w:tcPr>
            <w:tcW w:w="571" w:type="pct"/>
          </w:tcPr>
          <w:p w14:paraId="6BB3739E" w14:textId="43705AED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9" w:type="pct"/>
          </w:tcPr>
          <w:p w14:paraId="5E675AC0" w14:textId="570CB11D" w:rsidR="00D31632" w:rsidRPr="00D31632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 А.В.</w:t>
            </w:r>
          </w:p>
        </w:tc>
      </w:tr>
      <w:tr w:rsidR="00D31632" w:rsidRPr="00D31632" w14:paraId="5449B7E2" w14:textId="77777777" w:rsidTr="00D31632">
        <w:tc>
          <w:tcPr>
            <w:tcW w:w="353" w:type="pct"/>
          </w:tcPr>
          <w:p w14:paraId="07F4B2F3" w14:textId="77777777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14:paraId="31F511A9" w14:textId="6583BF8B" w:rsidR="00D31632" w:rsidRPr="005F248E" w:rsidRDefault="00D31632" w:rsidP="00D31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Речевой портрет блогера-рассказчика «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» (лингвостилистический аспект) </w:t>
            </w:r>
          </w:p>
          <w:p w14:paraId="5181CF52" w14:textId="77777777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7BFB5BB8" w14:textId="52D569F2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14:paraId="74FAA75D" w14:textId="523F93FA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науки. Вопросы теории и практики. 2023. Т. 16.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. 8. С. 2643-2647.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https://philology-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journal.ru/article/phil20230415/fulltext</w:t>
            </w:r>
          </w:p>
        </w:tc>
        <w:tc>
          <w:tcPr>
            <w:tcW w:w="571" w:type="pct"/>
          </w:tcPr>
          <w:p w14:paraId="4EF38F00" w14:textId="485D17F4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819" w:type="pct"/>
          </w:tcPr>
          <w:p w14:paraId="70C1C259" w14:textId="19FDCAD3" w:rsidR="00D31632" w:rsidRPr="00D31632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З.Э.</w:t>
            </w:r>
          </w:p>
        </w:tc>
      </w:tr>
      <w:tr w:rsidR="00A27553" w:rsidRPr="00D31632" w14:paraId="3FBECF54" w14:textId="77777777" w:rsidTr="00A27553">
        <w:tc>
          <w:tcPr>
            <w:tcW w:w="5000" w:type="pct"/>
            <w:gridSpan w:val="6"/>
          </w:tcPr>
          <w:p w14:paraId="647D8E09" w14:textId="77777777" w:rsidR="00A27553" w:rsidRPr="005F248E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A27553" w:rsidRPr="00D31632" w14:paraId="54BB6152" w14:textId="77777777" w:rsidTr="00D31632">
        <w:tc>
          <w:tcPr>
            <w:tcW w:w="353" w:type="pct"/>
          </w:tcPr>
          <w:p w14:paraId="16249E1D" w14:textId="77777777" w:rsidR="00A27553" w:rsidRPr="005F248E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14:paraId="0D7D1728" w14:textId="1E28E1EB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Деловая коммуникация на русском языке: хрестоматия: учебно-методическое пособие </w:t>
            </w:r>
          </w:p>
          <w:p w14:paraId="15D274C9" w14:textId="77777777" w:rsidR="00A27553" w:rsidRPr="005F248E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45D709FA" w14:textId="27BDF172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14:paraId="65A6962F" w14:textId="385362CA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. ун-т, Ин-т филологии и яз. коммуникации; сост.: А. В. Кожеко, Е. С. Смирнов, М. А.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Южанникова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. - Электрон. текстовые дан. (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, 1,8 Мб). - Красноярск: СФУ, 2022 (2022-03-23). - 190 с. -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. с титул. экрана. - Изд. № 2022-15894: Б. ц. - Текст: электронный.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https://bik.sfu-kras.ru/elib/view?id=BOOK1-81a271%2807%29/%D0%94%20295-162279632</w:t>
            </w:r>
          </w:p>
        </w:tc>
        <w:tc>
          <w:tcPr>
            <w:tcW w:w="571" w:type="pct"/>
          </w:tcPr>
          <w:p w14:paraId="42DC6529" w14:textId="2E55A410" w:rsidR="00A27553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</w:tcPr>
          <w:p w14:paraId="1C21B8CD" w14:textId="1518F6C1" w:rsidR="00A27553" w:rsidRPr="00D31632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Е. С., </w:t>
            </w:r>
            <w:proofErr w:type="spellStart"/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Южанникова</w:t>
            </w:r>
            <w:proofErr w:type="spellEnd"/>
            <w:r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М. А.</w:t>
            </w:r>
          </w:p>
        </w:tc>
      </w:tr>
      <w:tr w:rsidR="00D31632" w:rsidRPr="00D31632" w14:paraId="1F65AD83" w14:textId="77777777" w:rsidTr="00D31632">
        <w:tc>
          <w:tcPr>
            <w:tcW w:w="353" w:type="pct"/>
          </w:tcPr>
          <w:p w14:paraId="4FAB69BB" w14:textId="77777777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14:paraId="74C52A74" w14:textId="585F0DC6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Интернет-коммуникация и жанры русского электронного эпистолярия: учеб</w:t>
            </w: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</w:t>
            </w:r>
          </w:p>
          <w:p w14:paraId="7E041807" w14:textId="77777777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7E1AB05C" w14:textId="0DF641D3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14:paraId="60ECC84F" w14:textId="5EB03D64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Красноярск: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. ун-т, 2021. – 148 с.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https://bik.sfu-kras.ru/elib/view?id=BOOK1-82-6%2807%29/%D0%95%20250-390391</w:t>
            </w:r>
          </w:p>
        </w:tc>
        <w:tc>
          <w:tcPr>
            <w:tcW w:w="571" w:type="pct"/>
          </w:tcPr>
          <w:p w14:paraId="76CD6785" w14:textId="52E9C86F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</w:tcPr>
          <w:p w14:paraId="41095DF1" w14:textId="476A85BE" w:rsidR="00D31632" w:rsidRPr="00D31632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Евсеева И.В.</w:t>
            </w:r>
          </w:p>
        </w:tc>
      </w:tr>
      <w:tr w:rsidR="00D31632" w:rsidRPr="00D31632" w14:paraId="51F5BFF3" w14:textId="77777777" w:rsidTr="00D31632">
        <w:tc>
          <w:tcPr>
            <w:tcW w:w="353" w:type="pct"/>
          </w:tcPr>
          <w:p w14:paraId="0EB16CAE" w14:textId="77777777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14:paraId="16AE2E13" w14:textId="7099CBC2" w:rsidR="00D31632" w:rsidRPr="005F248E" w:rsidRDefault="00D31632" w:rsidP="00D31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коммуникации: учебно-методическое пособие / </w:t>
            </w:r>
          </w:p>
          <w:p w14:paraId="47A311E6" w14:textId="77777777" w:rsidR="00D31632" w:rsidRPr="005F248E" w:rsidRDefault="00D31632" w:rsidP="00D31632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55F2715B" w14:textId="7905D517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14:paraId="50F390DE" w14:textId="56123F64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Ин-т филологии и яз. коммуникации; сост. А. В. Кожеко. - Электрон. текстовые дан. (</w:t>
            </w:r>
            <w:proofErr w:type="spellStart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0,8 Мб). - Красноярск: СФУ, 2023 (2023-06-06). - 57 с. - </w:t>
            </w:r>
            <w:proofErr w:type="spellStart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титул. экрана. - Изд. № 2023-19203: Б. ц. - Текст: электронный.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48E" w:rsidRPr="005F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https://bik.sfu-kras.ru/elib/view?id=BOOK1-316.77%2807%29/%D0%A2%20338-297660932</w:t>
            </w:r>
          </w:p>
        </w:tc>
        <w:tc>
          <w:tcPr>
            <w:tcW w:w="571" w:type="pct"/>
          </w:tcPr>
          <w:p w14:paraId="2B096233" w14:textId="2CD5A9D5" w:rsidR="00D31632" w:rsidRPr="005F248E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2209184B" w14:textId="77777777" w:rsidR="00D31632" w:rsidRPr="00D31632" w:rsidRDefault="00D3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3916041" w14:textId="77777777" w:rsidR="00537A84" w:rsidRPr="00D31632" w:rsidRDefault="00537A84">
      <w:pPr>
        <w:rPr>
          <w:rFonts w:ascii="Times New Roman" w:hAnsi="Times New Roman" w:cs="Times New Roman"/>
          <w:sz w:val="24"/>
          <w:szCs w:val="24"/>
        </w:rPr>
      </w:pPr>
    </w:p>
    <w:sectPr w:rsidR="00537A84" w:rsidRPr="00D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aps w:val="0"/>
        <w:smallCap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84"/>
    <w:rsid w:val="002C3757"/>
    <w:rsid w:val="003A7721"/>
    <w:rsid w:val="00537A84"/>
    <w:rsid w:val="005F248E"/>
    <w:rsid w:val="007435D3"/>
    <w:rsid w:val="00A27553"/>
    <w:rsid w:val="00D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36D5"/>
  <w15:docId w15:val="{272E40FA-9AD6-4AC0-945C-5D39914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B492-8E0B-4FC7-B709-2361C2E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2233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NSevruzhenko</dc:creator>
  <cp:lastModifiedBy>Кожеко Анна Владимировна</cp:lastModifiedBy>
  <cp:revision>3</cp:revision>
  <dcterms:created xsi:type="dcterms:W3CDTF">2023-09-08T18:45:00Z</dcterms:created>
  <dcterms:modified xsi:type="dcterms:W3CDTF">2023-09-08T18:52:00Z</dcterms:modified>
</cp:coreProperties>
</file>