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2" w:rsidRPr="00D02E57" w:rsidRDefault="00577C32" w:rsidP="00577C32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Министерство образования и науки РФ </w:t>
      </w:r>
    </w:p>
    <w:p w:rsidR="00577C32" w:rsidRPr="00D02E57" w:rsidRDefault="00577C32" w:rsidP="00577C32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Федеральное государственное автономное образовательное </w:t>
      </w:r>
    </w:p>
    <w:p w:rsidR="00577C32" w:rsidRPr="00D02E57" w:rsidRDefault="00577C32" w:rsidP="00577C32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учреждение высшего профессионального образования </w:t>
      </w:r>
    </w:p>
    <w:p w:rsidR="00577C32" w:rsidRPr="00D02E57" w:rsidRDefault="00577C32" w:rsidP="00577C32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«Сибирский федеральный университет»</w:t>
      </w:r>
    </w:p>
    <w:p w:rsidR="00577C32" w:rsidRPr="00D02E57" w:rsidRDefault="00577C32" w:rsidP="00577C32">
      <w:pPr>
        <w:rPr>
          <w:sz w:val="26"/>
          <w:szCs w:val="26"/>
        </w:rPr>
      </w:pPr>
    </w:p>
    <w:p w:rsidR="00577C32" w:rsidRPr="00D02E57" w:rsidRDefault="00577C32" w:rsidP="00577C32">
      <w:pPr>
        <w:rPr>
          <w:sz w:val="26"/>
          <w:szCs w:val="26"/>
        </w:rPr>
      </w:pPr>
    </w:p>
    <w:p w:rsidR="00577C32" w:rsidRPr="00D02E57" w:rsidRDefault="00577C32" w:rsidP="00577C32">
      <w:pPr>
        <w:rPr>
          <w:sz w:val="26"/>
          <w:szCs w:val="26"/>
        </w:rPr>
      </w:pPr>
    </w:p>
    <w:p w:rsidR="00577C32" w:rsidRPr="00D02E57" w:rsidRDefault="00577C32" w:rsidP="00577C32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УТВЕРЖДАЮ:</w:t>
      </w:r>
    </w:p>
    <w:p w:rsidR="00577C32" w:rsidRPr="00D02E57" w:rsidRDefault="00577C32" w:rsidP="00577C32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Директор ИФиЯК</w:t>
      </w:r>
    </w:p>
    <w:p w:rsidR="00577C32" w:rsidRPr="00D02E57" w:rsidRDefault="00577C32" w:rsidP="00577C32">
      <w:pPr>
        <w:jc w:val="right"/>
        <w:rPr>
          <w:sz w:val="26"/>
          <w:szCs w:val="26"/>
        </w:rPr>
      </w:pPr>
      <w:r w:rsidRPr="00D02E57">
        <w:rPr>
          <w:sz w:val="26"/>
          <w:szCs w:val="26"/>
        </w:rPr>
        <w:t>________/Л.В. Куликова/</w:t>
      </w:r>
    </w:p>
    <w:p w:rsidR="00577C32" w:rsidRPr="00D02E57" w:rsidRDefault="00CA6EC5" w:rsidP="00577C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</w:t>
      </w:r>
      <w:r w:rsidR="00577C32" w:rsidRPr="00D02E57">
        <w:rPr>
          <w:sz w:val="26"/>
          <w:szCs w:val="26"/>
        </w:rPr>
        <w:t>я</w:t>
      </w:r>
      <w:r>
        <w:rPr>
          <w:sz w:val="26"/>
          <w:szCs w:val="26"/>
        </w:rPr>
        <w:t>нваря 2013</w:t>
      </w:r>
      <w:r w:rsidR="00577C32" w:rsidRPr="00D02E57">
        <w:rPr>
          <w:sz w:val="26"/>
          <w:szCs w:val="26"/>
        </w:rPr>
        <w:t xml:space="preserve"> г. </w:t>
      </w:r>
    </w:p>
    <w:p w:rsidR="00577C32" w:rsidRPr="00D02E57" w:rsidRDefault="00577C32" w:rsidP="00577C32">
      <w:pPr>
        <w:jc w:val="right"/>
        <w:rPr>
          <w:sz w:val="26"/>
          <w:szCs w:val="26"/>
        </w:rPr>
      </w:pPr>
    </w:p>
    <w:p w:rsidR="00577C32" w:rsidRPr="00D02E57" w:rsidRDefault="00577C32" w:rsidP="00577C32">
      <w:pPr>
        <w:jc w:val="right"/>
        <w:rPr>
          <w:sz w:val="26"/>
          <w:szCs w:val="26"/>
        </w:rPr>
      </w:pPr>
    </w:p>
    <w:p w:rsidR="00577C32" w:rsidRDefault="00577C32" w:rsidP="00577C32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577C32" w:rsidRDefault="00577C32" w:rsidP="00577C32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577C32" w:rsidRPr="00D02E57" w:rsidRDefault="00577C32" w:rsidP="00577C32">
      <w:pPr>
        <w:pStyle w:val="Style2"/>
        <w:widowControl/>
        <w:jc w:val="center"/>
        <w:rPr>
          <w:rStyle w:val="FontStyle15"/>
          <w:sz w:val="26"/>
          <w:szCs w:val="26"/>
        </w:rPr>
      </w:pPr>
      <w:r w:rsidRPr="00D02E57">
        <w:rPr>
          <w:rStyle w:val="FontStyle15"/>
          <w:sz w:val="26"/>
          <w:szCs w:val="26"/>
        </w:rPr>
        <w:t>РАБОЧАЯ ПРОГРАММА ДИСЦИПЛИНЫ</w:t>
      </w:r>
    </w:p>
    <w:p w:rsidR="00577C32" w:rsidRPr="00D02E57" w:rsidRDefault="00577C32" w:rsidP="00577C32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577C32" w:rsidRPr="00D02E57" w:rsidRDefault="00577C32" w:rsidP="00577C32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577C32" w:rsidRPr="00D02E57" w:rsidRDefault="00577C32" w:rsidP="00577C32">
      <w:pPr>
        <w:pStyle w:val="Style3"/>
        <w:widowControl/>
        <w:spacing w:before="75"/>
        <w:ind w:left="2127" w:right="960" w:hanging="1701"/>
        <w:rPr>
          <w:rStyle w:val="FontStyle14"/>
          <w:b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Дисциплина </w:t>
      </w:r>
      <w:r>
        <w:rPr>
          <w:rStyle w:val="FontStyle14"/>
          <w:sz w:val="26"/>
          <w:szCs w:val="26"/>
        </w:rPr>
        <w:t xml:space="preserve">  </w:t>
      </w:r>
      <w:r w:rsidRPr="00D02E57">
        <w:rPr>
          <w:rStyle w:val="FontStyle14"/>
          <w:b/>
          <w:sz w:val="26"/>
          <w:szCs w:val="26"/>
        </w:rPr>
        <w:t>БЗ.</w:t>
      </w:r>
      <w:r>
        <w:rPr>
          <w:rStyle w:val="FontStyle14"/>
          <w:b/>
          <w:sz w:val="26"/>
          <w:szCs w:val="26"/>
        </w:rPr>
        <w:t>ДВ.1 СТРАНОВЕДЕНИЕ КИТАЯ</w:t>
      </w:r>
      <w:r w:rsidRPr="00D02E57">
        <w:rPr>
          <w:rStyle w:val="FontStyle14"/>
          <w:b/>
          <w:sz w:val="26"/>
          <w:szCs w:val="26"/>
        </w:rPr>
        <w:t xml:space="preserve">          </w:t>
      </w:r>
      <w:r>
        <w:rPr>
          <w:rStyle w:val="FontStyle14"/>
          <w:b/>
          <w:sz w:val="26"/>
          <w:szCs w:val="26"/>
        </w:rPr>
        <w:t xml:space="preserve">     </w:t>
      </w:r>
    </w:p>
    <w:p w:rsidR="00577C32" w:rsidRPr="00D02E57" w:rsidRDefault="00577C32" w:rsidP="00577C32">
      <w:pPr>
        <w:pStyle w:val="Style3"/>
        <w:widowControl/>
        <w:spacing w:before="75"/>
        <w:ind w:left="1985" w:right="960" w:hanging="1418"/>
        <w:rPr>
          <w:rStyle w:val="FontStyle14"/>
          <w:b/>
          <w:sz w:val="26"/>
          <w:szCs w:val="26"/>
        </w:rPr>
      </w:pPr>
    </w:p>
    <w:p w:rsidR="00577C32" w:rsidRDefault="00577C32" w:rsidP="00577C32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Укрупненная группа 030000 Гуманитарные науки </w:t>
      </w:r>
    </w:p>
    <w:p w:rsidR="00577C32" w:rsidRPr="00D02E57" w:rsidRDefault="00577C32" w:rsidP="00577C32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Направление 035700.62 Лингвистика</w:t>
      </w:r>
    </w:p>
    <w:p w:rsidR="00577C32" w:rsidRPr="00D02E57" w:rsidRDefault="00577C32" w:rsidP="00577C32">
      <w:pPr>
        <w:pStyle w:val="Style3"/>
        <w:widowControl/>
        <w:spacing w:line="465" w:lineRule="exact"/>
        <w:ind w:left="426" w:right="-2" w:firstLine="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Профиль 035700.62.03 </w:t>
      </w:r>
      <w:r>
        <w:rPr>
          <w:rStyle w:val="FontStyle14"/>
          <w:sz w:val="26"/>
          <w:szCs w:val="26"/>
        </w:rPr>
        <w:t xml:space="preserve">Теория и практика межкультурной </w:t>
      </w:r>
      <w:r w:rsidRPr="00D02E57">
        <w:rPr>
          <w:rStyle w:val="FontStyle14"/>
          <w:sz w:val="26"/>
          <w:szCs w:val="26"/>
        </w:rPr>
        <w:t>коммуникации</w:t>
      </w:r>
    </w:p>
    <w:p w:rsidR="00577C32" w:rsidRPr="00D02E57" w:rsidRDefault="00577C32" w:rsidP="00577C32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 xml:space="preserve">Институт филологии и языковой коммуникации </w:t>
      </w:r>
    </w:p>
    <w:p w:rsidR="00577C32" w:rsidRPr="00D02E57" w:rsidRDefault="00577C32" w:rsidP="00577C32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Кафедра восточных языков</w:t>
      </w:r>
    </w:p>
    <w:p w:rsidR="00577C32" w:rsidRPr="00D02E57" w:rsidRDefault="00577C32" w:rsidP="00577C32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577C32" w:rsidRDefault="00577C32" w:rsidP="00577C32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</w:p>
    <w:p w:rsidR="00FD5EB4" w:rsidRDefault="00FD5EB4" w:rsidP="00577C32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</w:p>
    <w:p w:rsidR="00577C32" w:rsidRPr="00D02E57" w:rsidRDefault="00577C32" w:rsidP="00577C32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 w:rsidRPr="00D02E57">
        <w:rPr>
          <w:rStyle w:val="FontStyle14"/>
          <w:sz w:val="26"/>
          <w:szCs w:val="26"/>
        </w:rPr>
        <w:t>Красноярск</w:t>
      </w:r>
    </w:p>
    <w:p w:rsidR="00577C32" w:rsidRPr="00B747FA" w:rsidRDefault="00577C32" w:rsidP="00577C32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2013</w:t>
      </w:r>
    </w:p>
    <w:p w:rsidR="00577C32" w:rsidRPr="00D02E57" w:rsidRDefault="00577C32" w:rsidP="00577C32">
      <w:pPr>
        <w:pStyle w:val="Style7"/>
        <w:widowControl/>
        <w:jc w:val="center"/>
        <w:rPr>
          <w:rStyle w:val="FontStyle14"/>
          <w:b/>
          <w:sz w:val="26"/>
          <w:szCs w:val="26"/>
        </w:rPr>
      </w:pPr>
      <w:r w:rsidRPr="00D02E57">
        <w:rPr>
          <w:rStyle w:val="FontStyle14"/>
          <w:b/>
          <w:sz w:val="26"/>
          <w:szCs w:val="26"/>
        </w:rPr>
        <w:lastRenderedPageBreak/>
        <w:t>РАБОЧАЯ ПРОГРАММА ДИСЦИПЛИНЫ</w:t>
      </w:r>
    </w:p>
    <w:p w:rsidR="00577C32" w:rsidRPr="00D02E57" w:rsidRDefault="00577C32" w:rsidP="00577C32">
      <w:pPr>
        <w:pStyle w:val="Style6"/>
        <w:widowControl/>
        <w:spacing w:before="75"/>
        <w:ind w:left="567" w:right="2400"/>
        <w:rPr>
          <w:rStyle w:val="FontStyle14"/>
        </w:rPr>
      </w:pP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577C32" w:rsidRPr="00B747FA" w:rsidRDefault="00577C32" w:rsidP="00577C32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577C32" w:rsidRPr="00B747FA" w:rsidRDefault="00577C32" w:rsidP="00577C32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>____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О.Н. Волкова</w:t>
      </w:r>
    </w:p>
    <w:p w:rsidR="00577C32" w:rsidRPr="00B747FA" w:rsidRDefault="00577C32" w:rsidP="00577C32">
      <w:pPr>
        <w:pStyle w:val="Style9"/>
        <w:widowControl/>
        <w:spacing w:line="240" w:lineRule="exact"/>
      </w:pPr>
    </w:p>
    <w:p w:rsidR="00577C32" w:rsidRPr="00B747FA" w:rsidRDefault="00577C32" w:rsidP="00577C32">
      <w:pPr>
        <w:pStyle w:val="Style9"/>
        <w:widowControl/>
        <w:spacing w:line="240" w:lineRule="exact"/>
      </w:pP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</w:t>
      </w:r>
      <w:r w:rsidRPr="00826F67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программа</w:t>
      </w:r>
      <w:r w:rsidRPr="00826F67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обсуждена н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а заседании кафедры восточных языков</w:t>
      </w: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«20» декабря 2012 г., протокол № 4</w:t>
      </w: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Заведующий кафедрой: </w:t>
      </w:r>
    </w:p>
    <w:p w:rsidR="00577C32" w:rsidRPr="00B747FA" w:rsidRDefault="00577C32" w:rsidP="00577C32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577C32" w:rsidRPr="00B747FA" w:rsidRDefault="00577C32" w:rsidP="00577C32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 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>____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О.Н. Волкова</w:t>
      </w:r>
    </w:p>
    <w:p w:rsidR="00577C32" w:rsidRPr="00B747FA" w:rsidRDefault="00577C32" w:rsidP="00577C32">
      <w:pPr>
        <w:pStyle w:val="Style9"/>
        <w:widowControl/>
        <w:spacing w:line="240" w:lineRule="exact"/>
      </w:pPr>
    </w:p>
    <w:p w:rsidR="00577C32" w:rsidRPr="00B747FA" w:rsidRDefault="00577C32" w:rsidP="00577C32">
      <w:pPr>
        <w:rPr>
          <w:sz w:val="24"/>
          <w:szCs w:val="24"/>
        </w:rPr>
      </w:pPr>
    </w:p>
    <w:p w:rsidR="00577C32" w:rsidRPr="00B747FA" w:rsidRDefault="00577C32" w:rsidP="00577C32">
      <w:pPr>
        <w:rPr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spacing w:line="240" w:lineRule="exact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обсуждена на заседании НМС ИФиЯК</w:t>
      </w:r>
    </w:p>
    <w:p w:rsidR="00577C32" w:rsidRPr="00B747FA" w:rsidRDefault="00CA3431" w:rsidP="00577C32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«18» января 2013</w:t>
      </w:r>
      <w:r w:rsidR="00577C32"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г.</w:t>
      </w:r>
      <w:r w:rsidR="00577C32">
        <w:rPr>
          <w:rStyle w:val="FontStyle16"/>
          <w:rFonts w:ascii="Times New Roman" w:hAnsi="Times New Roman" w:cs="Times New Roman"/>
          <w:sz w:val="24"/>
          <w:szCs w:val="24"/>
        </w:rPr>
        <w:t>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протокол № 20</w:t>
      </w:r>
    </w:p>
    <w:p w:rsidR="00577C32" w:rsidRDefault="00577C32" w:rsidP="00577C32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Председатель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Н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МСИ </w:t>
      </w:r>
    </w:p>
    <w:p w:rsidR="00577C32" w:rsidRPr="00B747FA" w:rsidRDefault="00577C32" w:rsidP="00577C32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профессор кафедры русской</w:t>
      </w:r>
    </w:p>
    <w:p w:rsidR="00577C32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и зарубежной литературы    </w:t>
      </w:r>
    </w:p>
    <w:p w:rsidR="00577C32" w:rsidRPr="00B747FA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доктор филологических наук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                                   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>___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 К.В. Анисимов</w:t>
      </w:r>
    </w:p>
    <w:p w:rsidR="00577C32" w:rsidRPr="00B747FA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 xml:space="preserve">Дополнения и изменения в учебной </w:t>
      </w:r>
      <w:r w:rsidRPr="00826F6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программе 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на 201__/ 201__ учебный год.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br/>
        <w:t>В учебную программу вносятся следующие изменения:______________________________</w:t>
      </w: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пересмотрена и одобрена на заседании кафедры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восточных языков</w:t>
      </w: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«___»____________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__ 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201__г.</w:t>
      </w:r>
      <w:r>
        <w:rPr>
          <w:rStyle w:val="FontStyle16"/>
          <w:rFonts w:ascii="Times New Roman" w:hAnsi="Times New Roman" w:cs="Times New Roman"/>
          <w:sz w:val="24"/>
          <w:szCs w:val="24"/>
        </w:rPr>
        <w:t>, протокол № ______</w:t>
      </w: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C32" w:rsidRPr="00B747FA" w:rsidRDefault="00577C32" w:rsidP="00577C32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rFonts w:ascii="Times New Roman" w:hAnsi="Times New Roman" w:cs="Times New Roman"/>
          <w:position w:val="7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Заведующий кафедрой</w:t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 xml:space="preserve"> </w:t>
      </w:r>
      <w:r w:rsidRPr="00B747FA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О.Н. Волкова</w:t>
      </w:r>
    </w:p>
    <w:p w:rsidR="00577C32" w:rsidRPr="00B747FA" w:rsidRDefault="00577C32" w:rsidP="00577C32">
      <w:pPr>
        <w:pStyle w:val="Style9"/>
        <w:widowControl/>
        <w:spacing w:before="105" w:line="240" w:lineRule="auto"/>
        <w:ind w:left="3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Внесенные изменения утверждаю:</w:t>
      </w:r>
    </w:p>
    <w:p w:rsidR="00577C32" w:rsidRPr="00B747FA" w:rsidRDefault="00577C32" w:rsidP="00577C32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>Директор ИФиЯК</w:t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B747FA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Л.В. Куликова</w:t>
      </w:r>
    </w:p>
    <w:p w:rsidR="00577C32" w:rsidRPr="00D02E57" w:rsidRDefault="00577C32" w:rsidP="00577C32">
      <w:pPr>
        <w:spacing w:line="360" w:lineRule="auto"/>
        <w:ind w:firstLine="708"/>
        <w:rPr>
          <w:b/>
          <w:bCs/>
          <w:sz w:val="26"/>
          <w:szCs w:val="26"/>
        </w:rPr>
      </w:pPr>
    </w:p>
    <w:p w:rsidR="00577C32" w:rsidRDefault="00577C32" w:rsidP="00577C32">
      <w:pPr>
        <w:spacing w:line="360" w:lineRule="auto"/>
        <w:ind w:firstLine="708"/>
        <w:rPr>
          <w:b/>
          <w:bCs/>
          <w:sz w:val="26"/>
          <w:szCs w:val="26"/>
        </w:rPr>
      </w:pPr>
    </w:p>
    <w:p w:rsidR="00356214" w:rsidRPr="00577C32" w:rsidRDefault="00356214" w:rsidP="00356214">
      <w:pPr>
        <w:pStyle w:val="a3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356214" w:rsidRPr="00577C32" w:rsidRDefault="00356214" w:rsidP="00356214">
      <w:pPr>
        <w:pStyle w:val="a3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DD3A86" w:rsidRDefault="00DD3A86" w:rsidP="00DD3A86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:rsidR="00DD3A86" w:rsidRPr="00BE4546" w:rsidRDefault="00DD3A86" w:rsidP="00DD3A86">
      <w:pPr>
        <w:spacing w:line="360" w:lineRule="auto"/>
        <w:ind w:right="-6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Цель</w:t>
      </w:r>
      <w:r w:rsidRPr="00BE4546">
        <w:rPr>
          <w:b/>
          <w:sz w:val="26"/>
          <w:szCs w:val="26"/>
        </w:rPr>
        <w:t xml:space="preserve"> и задачи изучения дисциплины</w:t>
      </w:r>
    </w:p>
    <w:p w:rsidR="00DD3A86" w:rsidRPr="00BE4546" w:rsidRDefault="00DD3A86" w:rsidP="00DD3A86">
      <w:pPr>
        <w:spacing w:line="360" w:lineRule="auto"/>
        <w:ind w:right="-6" w:firstLine="708"/>
        <w:jc w:val="both"/>
        <w:rPr>
          <w:b/>
          <w:sz w:val="12"/>
          <w:szCs w:val="12"/>
        </w:rPr>
      </w:pPr>
    </w:p>
    <w:p w:rsidR="00DD3A86" w:rsidRPr="00BE4546" w:rsidRDefault="00DD3A86" w:rsidP="00DD3A86">
      <w:pPr>
        <w:spacing w:line="360" w:lineRule="auto"/>
        <w:ind w:right="-6" w:firstLine="708"/>
        <w:jc w:val="both"/>
        <w:rPr>
          <w:b/>
          <w:sz w:val="26"/>
          <w:szCs w:val="26"/>
        </w:rPr>
      </w:pPr>
      <w:r w:rsidRPr="00BE4546">
        <w:rPr>
          <w:b/>
          <w:sz w:val="26"/>
          <w:szCs w:val="26"/>
        </w:rPr>
        <w:t>1.1. Цель преподавания дисциплины</w:t>
      </w:r>
    </w:p>
    <w:p w:rsidR="00DD3A86" w:rsidRPr="00BE4546" w:rsidRDefault="00DD3A86" w:rsidP="00DD3A86">
      <w:pPr>
        <w:spacing w:line="360" w:lineRule="auto"/>
        <w:ind w:right="-6" w:firstLine="708"/>
        <w:jc w:val="both"/>
        <w:rPr>
          <w:b/>
          <w:sz w:val="16"/>
          <w:szCs w:val="16"/>
        </w:rPr>
      </w:pPr>
    </w:p>
    <w:p w:rsidR="00DD3A86" w:rsidRDefault="00DD3A86" w:rsidP="00DD3A86">
      <w:pPr>
        <w:pStyle w:val="a5"/>
        <w:spacing w:after="0" w:line="360" w:lineRule="auto"/>
        <w:ind w:firstLine="708"/>
        <w:jc w:val="both"/>
        <w:rPr>
          <w:sz w:val="26"/>
          <w:szCs w:val="26"/>
        </w:rPr>
      </w:pPr>
      <w:r w:rsidRPr="00BE4546">
        <w:rPr>
          <w:sz w:val="26"/>
          <w:szCs w:val="26"/>
        </w:rPr>
        <w:t xml:space="preserve">Цель преподавания дисциплины </w:t>
      </w:r>
      <w:r w:rsidR="005F0EC1">
        <w:rPr>
          <w:sz w:val="26"/>
          <w:szCs w:val="26"/>
        </w:rPr>
        <w:t xml:space="preserve">«Страноведение Китая» </w:t>
      </w:r>
      <w:r w:rsidRPr="00BE4546">
        <w:rPr>
          <w:sz w:val="26"/>
          <w:szCs w:val="26"/>
        </w:rPr>
        <w:t>– подготовка образованного специалиста в области лингвистики, имеющего сформированное представление о мире носителей изучаемого языка. Обозначенная цель предполагает реализацию особого подхода к изучению иностранного языка посредством освоения нового для обучающихся социокультурного пространства.</w:t>
      </w:r>
    </w:p>
    <w:p w:rsidR="005F0EC1" w:rsidRPr="005F0EC1" w:rsidRDefault="005F0EC1" w:rsidP="005F0EC1">
      <w:pPr>
        <w:pStyle w:val="a5"/>
        <w:spacing w:after="0" w:line="360" w:lineRule="auto"/>
        <w:ind w:firstLine="708"/>
        <w:jc w:val="both"/>
        <w:rPr>
          <w:sz w:val="26"/>
          <w:szCs w:val="26"/>
        </w:rPr>
      </w:pPr>
      <w:r w:rsidRPr="00BE4546">
        <w:rPr>
          <w:sz w:val="26"/>
          <w:szCs w:val="26"/>
        </w:rPr>
        <w:t xml:space="preserve">Знание общественного устройства и базовых культурных концептов помогает понять особенности иной ментальной структуры, способствует более успешной адаптации к новой языковой среде, к тем ценностным установкам, которыми руководствуются носители китайской культуры, и, как следствие, адекватному поведению и эффективному использованию языковых средств в ситуациях межкультурного общения. </w:t>
      </w:r>
    </w:p>
    <w:p w:rsidR="00DD3A86" w:rsidRPr="00BE4546" w:rsidRDefault="00DD3A86" w:rsidP="00DD3A86">
      <w:pPr>
        <w:pStyle w:val="a5"/>
        <w:spacing w:after="0" w:line="360" w:lineRule="auto"/>
        <w:ind w:firstLine="708"/>
        <w:jc w:val="both"/>
        <w:rPr>
          <w:sz w:val="26"/>
          <w:szCs w:val="26"/>
        </w:rPr>
      </w:pPr>
      <w:r w:rsidRPr="00BE4546">
        <w:rPr>
          <w:sz w:val="26"/>
          <w:szCs w:val="26"/>
        </w:rPr>
        <w:t>Основное внимание в процессе изучения данной дисциплины уделяется реалиям, глубокое знание которых необходимо для правильного понимания явлений и фактов, относящихся к повседневной действительности китайского народа.</w:t>
      </w:r>
    </w:p>
    <w:p w:rsidR="00DD3A86" w:rsidRDefault="00DD3A86" w:rsidP="00DD3A86">
      <w:pPr>
        <w:pStyle w:val="a5"/>
        <w:spacing w:after="0" w:line="360" w:lineRule="auto"/>
        <w:ind w:firstLine="709"/>
        <w:jc w:val="both"/>
        <w:rPr>
          <w:sz w:val="26"/>
          <w:szCs w:val="26"/>
        </w:rPr>
      </w:pPr>
      <w:r w:rsidRPr="00BE4546">
        <w:rPr>
          <w:sz w:val="26"/>
          <w:szCs w:val="26"/>
        </w:rPr>
        <w:t>Обучение в рамках курса включает ц</w:t>
      </w:r>
      <w:r w:rsidR="005F0EC1">
        <w:rPr>
          <w:sz w:val="26"/>
          <w:szCs w:val="26"/>
        </w:rPr>
        <w:t>икл практических занятий; формами</w:t>
      </w:r>
      <w:r w:rsidRPr="00BE4546">
        <w:rPr>
          <w:sz w:val="26"/>
          <w:szCs w:val="26"/>
        </w:rPr>
        <w:t xml:space="preserve"> итогового контроля по дисциплине явля</w:t>
      </w:r>
      <w:r w:rsidR="005F0EC1">
        <w:rPr>
          <w:sz w:val="26"/>
          <w:szCs w:val="26"/>
        </w:rPr>
        <w:t>ются зачё</w:t>
      </w:r>
      <w:r w:rsidRPr="00BE4546">
        <w:rPr>
          <w:sz w:val="26"/>
          <w:szCs w:val="26"/>
        </w:rPr>
        <w:t>т</w:t>
      </w:r>
      <w:r w:rsidR="005F0EC1">
        <w:rPr>
          <w:sz w:val="26"/>
          <w:szCs w:val="26"/>
        </w:rPr>
        <w:t xml:space="preserve"> и экзамен</w:t>
      </w:r>
      <w:r w:rsidRPr="00BE4546">
        <w:rPr>
          <w:sz w:val="26"/>
          <w:szCs w:val="26"/>
        </w:rPr>
        <w:t>.</w:t>
      </w:r>
    </w:p>
    <w:p w:rsidR="00D0010C" w:rsidRPr="00737666" w:rsidRDefault="00D0010C" w:rsidP="00DD3A86">
      <w:pPr>
        <w:pStyle w:val="a5"/>
        <w:spacing w:after="0" w:line="360" w:lineRule="auto"/>
        <w:ind w:firstLine="709"/>
        <w:jc w:val="both"/>
        <w:rPr>
          <w:sz w:val="26"/>
          <w:szCs w:val="26"/>
        </w:rPr>
      </w:pPr>
    </w:p>
    <w:p w:rsidR="00A82B87" w:rsidRDefault="00A82B87" w:rsidP="00A82B87">
      <w:pPr>
        <w:spacing w:line="360" w:lineRule="auto"/>
        <w:ind w:right="-6" w:firstLine="708"/>
        <w:jc w:val="both"/>
        <w:rPr>
          <w:b/>
          <w:sz w:val="26"/>
          <w:szCs w:val="26"/>
        </w:rPr>
      </w:pPr>
      <w:r w:rsidRPr="00B3137D">
        <w:rPr>
          <w:b/>
          <w:sz w:val="26"/>
          <w:szCs w:val="26"/>
        </w:rPr>
        <w:t>1.2. Задачи изучения дисциплины</w:t>
      </w:r>
    </w:p>
    <w:p w:rsidR="00A82B87" w:rsidRPr="00B3137D" w:rsidRDefault="00A82B87" w:rsidP="00A82B87">
      <w:pPr>
        <w:spacing w:line="360" w:lineRule="auto"/>
        <w:ind w:right="-6" w:firstLine="708"/>
        <w:jc w:val="both"/>
        <w:rPr>
          <w:b/>
          <w:sz w:val="16"/>
          <w:szCs w:val="16"/>
        </w:rPr>
      </w:pPr>
    </w:p>
    <w:p w:rsidR="00A82B87" w:rsidRPr="00B3137D" w:rsidRDefault="00A82B87" w:rsidP="00A82B87">
      <w:pPr>
        <w:tabs>
          <w:tab w:val="left" w:pos="567"/>
          <w:tab w:val="left" w:pos="9498"/>
        </w:tabs>
        <w:spacing w:line="360" w:lineRule="auto"/>
        <w:ind w:firstLine="709"/>
        <w:jc w:val="both"/>
        <w:rPr>
          <w:sz w:val="26"/>
          <w:szCs w:val="26"/>
        </w:rPr>
      </w:pPr>
      <w:r w:rsidRPr="00B3137D">
        <w:rPr>
          <w:sz w:val="26"/>
          <w:szCs w:val="26"/>
        </w:rPr>
        <w:t>В целом в</w:t>
      </w:r>
      <w:r w:rsidRPr="00B3137D">
        <w:rPr>
          <w:b/>
          <w:sz w:val="26"/>
          <w:szCs w:val="26"/>
        </w:rPr>
        <w:t xml:space="preserve"> </w:t>
      </w:r>
      <w:r w:rsidRPr="00B3137D">
        <w:rPr>
          <w:sz w:val="26"/>
          <w:szCs w:val="26"/>
        </w:rPr>
        <w:t>задачи изучения дисциплины входит формирование конкретных зна</w:t>
      </w:r>
      <w:r w:rsidR="00D0010C">
        <w:rPr>
          <w:sz w:val="26"/>
          <w:szCs w:val="26"/>
        </w:rPr>
        <w:t>ний об иноязычной культуре, о её</w:t>
      </w:r>
      <w:r w:rsidRPr="00B3137D">
        <w:rPr>
          <w:sz w:val="26"/>
          <w:szCs w:val="26"/>
        </w:rPr>
        <w:t xml:space="preserve"> наследии, а также умений оперировать основными культурными понятиями и трактовать символику культуры на разных уровнях (от государственной символики до символики традиционных образов искусства, фо</w:t>
      </w:r>
      <w:r w:rsidR="00D0010C">
        <w:rPr>
          <w:sz w:val="26"/>
          <w:szCs w:val="26"/>
        </w:rPr>
        <w:t>рм и деталей костюма, блюд и т.</w:t>
      </w:r>
      <w:r w:rsidRPr="00B3137D">
        <w:rPr>
          <w:sz w:val="26"/>
          <w:szCs w:val="26"/>
        </w:rPr>
        <w:t>д.). Курс знакомит обучающегося с различными социальными, национальными, религиозными общностями в китайском социуме, учитывая его современные трансформации, формирует представление о традиционно существующих</w:t>
      </w:r>
      <w:r w:rsidR="00D0010C">
        <w:rPr>
          <w:sz w:val="26"/>
          <w:szCs w:val="26"/>
        </w:rPr>
        <w:t xml:space="preserve"> в нё</w:t>
      </w:r>
      <w:r w:rsidRPr="00B3137D">
        <w:rPr>
          <w:sz w:val="26"/>
          <w:szCs w:val="26"/>
        </w:rPr>
        <w:t xml:space="preserve">м особенностях воспитания и обучения, которые, в частности, обеспечивают развитие ценностных ориентаций. Кроме того, задачей курса является выделение особенностей региональной </w:t>
      </w:r>
      <w:r w:rsidRPr="00B3137D">
        <w:rPr>
          <w:sz w:val="26"/>
          <w:szCs w:val="26"/>
        </w:rPr>
        <w:lastRenderedPageBreak/>
        <w:t>политики в современных условиях международного взаимодействия. Обучающийся должен использовать эти знания с тем, чтобы уметь моделировать возможные ситуации общения с представителями иноязычной культуры, адекватно реагировать на их поведение, избегать конфликтных ситуаций, делая межкультурное общение наиболее эффективным.</w:t>
      </w:r>
    </w:p>
    <w:p w:rsidR="00A82B87" w:rsidRPr="00B3137D" w:rsidRDefault="00A82B87" w:rsidP="00A82B87">
      <w:pPr>
        <w:tabs>
          <w:tab w:val="left" w:pos="567"/>
          <w:tab w:val="left" w:pos="9498"/>
        </w:tabs>
        <w:spacing w:line="360" w:lineRule="auto"/>
        <w:ind w:firstLine="709"/>
        <w:jc w:val="both"/>
        <w:rPr>
          <w:sz w:val="26"/>
          <w:szCs w:val="26"/>
        </w:rPr>
      </w:pPr>
      <w:r w:rsidRPr="00B3137D">
        <w:rPr>
          <w:sz w:val="26"/>
          <w:szCs w:val="26"/>
        </w:rPr>
        <w:t>Таким образом, задачи изучения дисциплины могут быть представлены следующим списком</w:t>
      </w:r>
      <w:r>
        <w:rPr>
          <w:sz w:val="26"/>
          <w:szCs w:val="26"/>
        </w:rPr>
        <w:t xml:space="preserve"> формируемых </w:t>
      </w:r>
      <w:r w:rsidRPr="00A919CE">
        <w:rPr>
          <w:b/>
          <w:sz w:val="26"/>
          <w:szCs w:val="26"/>
        </w:rPr>
        <w:t xml:space="preserve">знаний </w:t>
      </w:r>
      <w:r>
        <w:rPr>
          <w:sz w:val="26"/>
          <w:szCs w:val="26"/>
        </w:rPr>
        <w:t xml:space="preserve">и </w:t>
      </w:r>
      <w:r w:rsidRPr="00A919CE">
        <w:rPr>
          <w:b/>
          <w:sz w:val="26"/>
          <w:szCs w:val="26"/>
        </w:rPr>
        <w:t>умений</w:t>
      </w:r>
      <w:r w:rsidRPr="00B3137D">
        <w:rPr>
          <w:sz w:val="26"/>
          <w:szCs w:val="26"/>
        </w:rPr>
        <w:t>: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>формирование и развитие знаний о связи языка и культуры, о связи семантики языка и национальной картины мира, о соотношении культур родного и изучаемого языков;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u w:val="single"/>
          <w:lang w:val="ru-RU"/>
        </w:rPr>
      </w:pPr>
      <w:r w:rsidRPr="00A82B87">
        <w:rPr>
          <w:sz w:val="26"/>
          <w:szCs w:val="26"/>
          <w:lang w:val="ru-RU"/>
        </w:rPr>
        <w:t xml:space="preserve">приобщение студентов к языковой картине мира носителей изучаемого иностранного языка, создание системы фоновых знаний о мировоззрении, взглядах, этических оценках, нравственных ценностях, вкусах для понимания и усвоения культурных коннотаций языковых единиц; 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>формирование и развитие знаний о географии, государственном устройстве, истории, выдающихся людях страны изучаемого языка;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 xml:space="preserve">знакомство с культурой, обычаями, бытом, жизненным укладом, представлениями, правилами и нормами общения, речевым этикетом жителей страны изучаемого иностранного языка, понимание образа жизни, социальных различий; 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>развитие адекватного использования иностранного языка, в частности  формул речевого общения, пословиц, поговорок, с учетом национально-культурной специфики речевого поведения носителей иностранного языка в жизненно важных ситуациях общения;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>овладение приёмами анализа языка с целью выявления национально-культурной семантики, приёмами введения, закрепления и активации специфических для иностранного языка единиц и страноведческого прочтения текстов;</w:t>
      </w:r>
    </w:p>
    <w:p w:rsidR="00A82B87" w:rsidRPr="00A82B87" w:rsidRDefault="00A82B87" w:rsidP="00A82B87">
      <w:pPr>
        <w:pStyle w:val="ac"/>
        <w:numPr>
          <w:ilvl w:val="0"/>
          <w:numId w:val="14"/>
        </w:numPr>
        <w:spacing w:line="360" w:lineRule="auto"/>
        <w:ind w:left="0" w:firstLine="360"/>
        <w:jc w:val="both"/>
        <w:rPr>
          <w:sz w:val="26"/>
          <w:szCs w:val="26"/>
          <w:lang w:val="ru-RU"/>
        </w:rPr>
      </w:pPr>
      <w:r w:rsidRPr="00A82B87">
        <w:rPr>
          <w:sz w:val="26"/>
          <w:szCs w:val="26"/>
          <w:lang w:val="ru-RU"/>
        </w:rPr>
        <w:t>развитие качеств личности, способствующих успешной межкультурной коммуникации, таких как толерантность, гибкость, уважение к культуре и личности собеседника.</w:t>
      </w:r>
    </w:p>
    <w:p w:rsidR="00B30CB6" w:rsidRPr="00CB23B8" w:rsidRDefault="00B30CB6" w:rsidP="00CB23B8">
      <w:pPr>
        <w:spacing w:line="360" w:lineRule="auto"/>
        <w:jc w:val="both"/>
        <w:rPr>
          <w:sz w:val="10"/>
          <w:szCs w:val="10"/>
        </w:rPr>
      </w:pPr>
    </w:p>
    <w:p w:rsidR="00D0010C" w:rsidRDefault="00D0010C" w:rsidP="008E2007">
      <w:pPr>
        <w:spacing w:line="360" w:lineRule="auto"/>
        <w:ind w:firstLine="708"/>
        <w:jc w:val="both"/>
        <w:rPr>
          <w:sz w:val="26"/>
          <w:szCs w:val="26"/>
        </w:rPr>
      </w:pPr>
    </w:p>
    <w:p w:rsidR="008E2007" w:rsidRPr="00D0010C" w:rsidRDefault="008E2007" w:rsidP="008E2007">
      <w:pPr>
        <w:spacing w:line="360" w:lineRule="auto"/>
        <w:ind w:firstLine="708"/>
        <w:jc w:val="both"/>
        <w:rPr>
          <w:sz w:val="26"/>
          <w:szCs w:val="26"/>
        </w:rPr>
      </w:pPr>
      <w:r w:rsidRPr="00D0010C">
        <w:rPr>
          <w:sz w:val="26"/>
          <w:szCs w:val="26"/>
        </w:rPr>
        <w:lastRenderedPageBreak/>
        <w:t>В</w:t>
      </w:r>
      <w:r w:rsidR="00795CE8">
        <w:rPr>
          <w:sz w:val="26"/>
          <w:szCs w:val="26"/>
        </w:rPr>
        <w:t xml:space="preserve"> результате изучения дисциплины</w:t>
      </w:r>
      <w:r w:rsidRPr="00D0010C">
        <w:rPr>
          <w:sz w:val="26"/>
          <w:szCs w:val="26"/>
        </w:rPr>
        <w:t xml:space="preserve"> студент приобрета</w:t>
      </w:r>
      <w:r w:rsidR="00B30CB6" w:rsidRPr="00D0010C">
        <w:rPr>
          <w:sz w:val="26"/>
          <w:szCs w:val="26"/>
        </w:rPr>
        <w:t>е</w:t>
      </w:r>
      <w:r w:rsidRPr="00D0010C">
        <w:rPr>
          <w:sz w:val="26"/>
          <w:szCs w:val="26"/>
        </w:rPr>
        <w:t xml:space="preserve">т следующие </w:t>
      </w:r>
      <w:r w:rsidRPr="00A919CE">
        <w:rPr>
          <w:b/>
          <w:sz w:val="26"/>
          <w:szCs w:val="26"/>
        </w:rPr>
        <w:t>компетенции</w:t>
      </w:r>
      <w:r w:rsidRPr="00D0010C">
        <w:rPr>
          <w:sz w:val="26"/>
          <w:szCs w:val="26"/>
        </w:rPr>
        <w:t xml:space="preserve">: </w:t>
      </w:r>
    </w:p>
    <w:p w:rsidR="008E2007" w:rsidRPr="00D0010C" w:rsidRDefault="008E2007" w:rsidP="00D0010C">
      <w:pPr>
        <w:pStyle w:val="ac"/>
        <w:numPr>
          <w:ilvl w:val="0"/>
          <w:numId w:val="20"/>
        </w:numPr>
        <w:spacing w:line="360" w:lineRule="auto"/>
        <w:jc w:val="both"/>
        <w:rPr>
          <w:sz w:val="26"/>
          <w:szCs w:val="26"/>
          <w:lang w:val="ru-RU"/>
        </w:rPr>
      </w:pPr>
      <w:r w:rsidRPr="00D0010C">
        <w:rPr>
          <w:sz w:val="26"/>
          <w:szCs w:val="26"/>
          <w:lang w:val="ru-RU"/>
        </w:rPr>
        <w:t>понимание принципов культурного релятивизма и этических норм, предполагающих отказ от этноцентризма и уважение своеобразия иноязычной культуры и ценностных ориентаций иноязычного социума (ОК-2);</w:t>
      </w:r>
    </w:p>
    <w:p w:rsidR="008E2007" w:rsidRPr="00D0010C" w:rsidRDefault="008E2007" w:rsidP="00D0010C">
      <w:pPr>
        <w:pStyle w:val="ac"/>
        <w:numPr>
          <w:ilvl w:val="0"/>
          <w:numId w:val="20"/>
        </w:numPr>
        <w:spacing w:line="360" w:lineRule="auto"/>
        <w:jc w:val="both"/>
        <w:rPr>
          <w:sz w:val="26"/>
          <w:szCs w:val="26"/>
          <w:lang w:val="ru-RU"/>
        </w:rPr>
      </w:pPr>
      <w:r w:rsidRPr="00D0010C">
        <w:rPr>
          <w:sz w:val="26"/>
          <w:szCs w:val="26"/>
          <w:lang w:val="ru-RU"/>
        </w:rPr>
        <w:t>владение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:rsidR="008E2007" w:rsidRPr="00D0010C" w:rsidRDefault="008E2007" w:rsidP="00D0010C">
      <w:pPr>
        <w:pStyle w:val="ac"/>
        <w:numPr>
          <w:ilvl w:val="0"/>
          <w:numId w:val="20"/>
        </w:numPr>
        <w:spacing w:line="360" w:lineRule="auto"/>
        <w:jc w:val="both"/>
        <w:rPr>
          <w:sz w:val="26"/>
          <w:szCs w:val="26"/>
          <w:lang w:val="ru-RU"/>
        </w:rPr>
      </w:pPr>
      <w:r w:rsidRPr="00D0010C">
        <w:rPr>
          <w:sz w:val="26"/>
          <w:szCs w:val="26"/>
          <w:lang w:val="ru-RU"/>
        </w:rPr>
        <w:t>представление об этических и нравственных нормах поведения, принятых в инокультурном социуме, о моделях социальных ситуаций, типичных сценариях взаимодействия (ПК-2);</w:t>
      </w:r>
    </w:p>
    <w:p w:rsidR="008E2007" w:rsidRPr="00D0010C" w:rsidRDefault="008E2007" w:rsidP="00D0010C">
      <w:pPr>
        <w:pStyle w:val="ac"/>
        <w:numPr>
          <w:ilvl w:val="0"/>
          <w:numId w:val="20"/>
        </w:numPr>
        <w:spacing w:line="360" w:lineRule="auto"/>
        <w:jc w:val="both"/>
        <w:rPr>
          <w:sz w:val="26"/>
          <w:szCs w:val="26"/>
          <w:lang w:val="ru-RU"/>
        </w:rPr>
      </w:pPr>
      <w:r w:rsidRPr="00D0010C">
        <w:rPr>
          <w:sz w:val="26"/>
          <w:szCs w:val="26"/>
          <w:lang w:val="ru-RU"/>
        </w:rPr>
        <w:t>владение необходимыми интеракциональными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(ПК-18);</w:t>
      </w:r>
    </w:p>
    <w:p w:rsidR="0008267F" w:rsidRDefault="008E2007" w:rsidP="0008267F">
      <w:pPr>
        <w:pStyle w:val="ac"/>
        <w:numPr>
          <w:ilvl w:val="0"/>
          <w:numId w:val="20"/>
        </w:numPr>
        <w:spacing w:line="360" w:lineRule="auto"/>
        <w:jc w:val="both"/>
        <w:rPr>
          <w:sz w:val="26"/>
          <w:szCs w:val="26"/>
          <w:lang w:val="ru-RU"/>
        </w:rPr>
      </w:pPr>
      <w:r w:rsidRPr="00D0010C">
        <w:rPr>
          <w:sz w:val="26"/>
          <w:szCs w:val="26"/>
          <w:lang w:val="ru-RU"/>
        </w:rPr>
        <w:t>умение видеть междисциплинарные связ</w:t>
      </w:r>
      <w:r w:rsidR="00901D10" w:rsidRPr="00D0010C">
        <w:rPr>
          <w:sz w:val="26"/>
          <w:szCs w:val="26"/>
          <w:lang w:val="ru-RU"/>
        </w:rPr>
        <w:t>и изучаемых дисциплин и понимать</w:t>
      </w:r>
      <w:r w:rsidRPr="00D0010C">
        <w:rPr>
          <w:sz w:val="26"/>
          <w:szCs w:val="26"/>
          <w:lang w:val="ru-RU"/>
        </w:rPr>
        <w:t xml:space="preserve"> их значение для будущей профессиональной деятельности (ПК-38).</w:t>
      </w:r>
    </w:p>
    <w:p w:rsidR="0008267F" w:rsidRDefault="0008267F" w:rsidP="0008267F">
      <w:pPr>
        <w:spacing w:line="360" w:lineRule="auto"/>
        <w:jc w:val="both"/>
        <w:rPr>
          <w:b/>
          <w:sz w:val="26"/>
          <w:szCs w:val="26"/>
        </w:rPr>
      </w:pPr>
    </w:p>
    <w:p w:rsidR="0008267F" w:rsidRPr="0008267F" w:rsidRDefault="0008267F" w:rsidP="0008267F">
      <w:pPr>
        <w:spacing w:line="360" w:lineRule="auto"/>
        <w:ind w:firstLine="708"/>
        <w:jc w:val="both"/>
        <w:rPr>
          <w:sz w:val="26"/>
          <w:szCs w:val="26"/>
        </w:rPr>
      </w:pPr>
      <w:r w:rsidRPr="0008267F">
        <w:rPr>
          <w:b/>
          <w:sz w:val="26"/>
          <w:szCs w:val="26"/>
        </w:rPr>
        <w:t>1.3. Межпредметная связь</w:t>
      </w:r>
    </w:p>
    <w:p w:rsidR="0008267F" w:rsidRPr="0008267F" w:rsidRDefault="0008267F" w:rsidP="0008267F">
      <w:pPr>
        <w:spacing w:line="360" w:lineRule="auto"/>
        <w:rPr>
          <w:b/>
          <w:sz w:val="16"/>
          <w:szCs w:val="16"/>
        </w:rPr>
      </w:pPr>
    </w:p>
    <w:p w:rsidR="0008267F" w:rsidRPr="0008267F" w:rsidRDefault="0008267F" w:rsidP="0008267F">
      <w:pPr>
        <w:pStyle w:val="2"/>
        <w:spacing w:line="360" w:lineRule="auto"/>
        <w:ind w:firstLine="708"/>
        <w:rPr>
          <w:sz w:val="26"/>
          <w:szCs w:val="26"/>
        </w:rPr>
      </w:pPr>
      <w:r w:rsidRPr="0008267F">
        <w:rPr>
          <w:sz w:val="26"/>
          <w:szCs w:val="26"/>
        </w:rPr>
        <w:t>Курс «Страноведение Китая» тесно связан, прежде всего, с дисциплиной «Практический курс первого иностранного языка (китайский язык)»</w:t>
      </w:r>
      <w:r>
        <w:rPr>
          <w:sz w:val="26"/>
          <w:szCs w:val="26"/>
        </w:rPr>
        <w:t xml:space="preserve">, </w:t>
      </w:r>
      <w:r w:rsidRPr="0008267F">
        <w:rPr>
          <w:sz w:val="26"/>
          <w:szCs w:val="26"/>
        </w:rPr>
        <w:t>и успешное изучение данного курса возможно при условии владения китайским языком на среднем уровне (</w:t>
      </w:r>
      <w:r w:rsidRPr="0008267F">
        <w:rPr>
          <w:rFonts w:eastAsiaTheme="minorEastAsia" w:hint="eastAsia"/>
          <w:sz w:val="26"/>
          <w:szCs w:val="26"/>
          <w:lang w:eastAsia="zh-CN"/>
        </w:rPr>
        <w:t>中级</w:t>
      </w:r>
      <w:r w:rsidRPr="0008267F">
        <w:rPr>
          <w:sz w:val="26"/>
          <w:szCs w:val="26"/>
        </w:rPr>
        <w:t>).</w:t>
      </w:r>
    </w:p>
    <w:p w:rsidR="0008267F" w:rsidRDefault="0008267F" w:rsidP="00BE648E">
      <w:pPr>
        <w:pStyle w:val="2"/>
        <w:spacing w:line="360" w:lineRule="auto"/>
        <w:ind w:firstLine="708"/>
        <w:rPr>
          <w:sz w:val="26"/>
          <w:szCs w:val="26"/>
        </w:rPr>
      </w:pPr>
      <w:r w:rsidRPr="0053749E">
        <w:rPr>
          <w:sz w:val="26"/>
          <w:szCs w:val="26"/>
        </w:rPr>
        <w:t>Обучение студентов в соответствии с программой позволит им интегрировать знания</w:t>
      </w:r>
      <w:r w:rsidR="006907CB">
        <w:rPr>
          <w:sz w:val="26"/>
          <w:szCs w:val="26"/>
        </w:rPr>
        <w:t xml:space="preserve"> разных научных направлений –</w:t>
      </w:r>
      <w:r>
        <w:rPr>
          <w:sz w:val="26"/>
          <w:szCs w:val="26"/>
        </w:rPr>
        <w:t xml:space="preserve"> ист</w:t>
      </w:r>
      <w:r w:rsidR="006907CB">
        <w:rPr>
          <w:sz w:val="26"/>
          <w:szCs w:val="26"/>
        </w:rPr>
        <w:t>ории,</w:t>
      </w:r>
      <w:r>
        <w:rPr>
          <w:sz w:val="26"/>
          <w:szCs w:val="26"/>
        </w:rPr>
        <w:t xml:space="preserve"> географии, философии, теории изобразительного искусства и т. д.</w:t>
      </w:r>
      <w:r w:rsidR="006907CB">
        <w:rPr>
          <w:sz w:val="26"/>
          <w:szCs w:val="26"/>
        </w:rPr>
        <w:t>, – изучаемых в процессе подготовки бакалавров-лингвистов.</w:t>
      </w:r>
    </w:p>
    <w:p w:rsidR="0008267F" w:rsidRPr="0053749E" w:rsidRDefault="0008267F" w:rsidP="006907CB">
      <w:pPr>
        <w:pStyle w:val="2"/>
        <w:spacing w:line="360" w:lineRule="auto"/>
        <w:ind w:firstLine="708"/>
        <w:rPr>
          <w:sz w:val="26"/>
          <w:szCs w:val="26"/>
        </w:rPr>
      </w:pPr>
      <w:r w:rsidRPr="0053749E">
        <w:rPr>
          <w:sz w:val="26"/>
          <w:szCs w:val="26"/>
        </w:rPr>
        <w:t xml:space="preserve">Результатом решения задач изучения дисциплины </w:t>
      </w:r>
      <w:r w:rsidR="006907CB">
        <w:rPr>
          <w:sz w:val="26"/>
          <w:szCs w:val="26"/>
        </w:rPr>
        <w:t>«Страноведение Китая</w:t>
      </w:r>
      <w:r w:rsidRPr="0053749E">
        <w:rPr>
          <w:sz w:val="26"/>
          <w:szCs w:val="26"/>
        </w:rPr>
        <w:t>» является формирование специальных социокультурных основ, обеспечивающих адекватность социальных и профессиональных контактов с носителями китайского языка.</w:t>
      </w:r>
    </w:p>
    <w:p w:rsidR="00A332BA" w:rsidRDefault="0008267F" w:rsidP="00A332BA">
      <w:pPr>
        <w:spacing w:line="360" w:lineRule="auto"/>
        <w:ind w:firstLine="708"/>
        <w:jc w:val="both"/>
        <w:rPr>
          <w:sz w:val="26"/>
          <w:szCs w:val="26"/>
        </w:rPr>
      </w:pPr>
      <w:r w:rsidRPr="0008267F">
        <w:rPr>
          <w:sz w:val="26"/>
          <w:szCs w:val="26"/>
        </w:rPr>
        <w:lastRenderedPageBreak/>
        <w:t>Знания и умения</w:t>
      </w:r>
      <w:r w:rsidR="006907CB">
        <w:rPr>
          <w:sz w:val="26"/>
          <w:szCs w:val="26"/>
        </w:rPr>
        <w:t>, приобретё</w:t>
      </w:r>
      <w:r w:rsidRPr="0008267F">
        <w:rPr>
          <w:sz w:val="26"/>
          <w:szCs w:val="26"/>
        </w:rPr>
        <w:t>нные в результате освоения данной дисциплины, также являются базой для освоения дисциплины «Практический курс перевода первого иностранного языка (китайский язык)» и успешного осуществления переводческой деятельности в будущем.</w:t>
      </w:r>
    </w:p>
    <w:p w:rsidR="00A332BA" w:rsidRDefault="00A332BA" w:rsidP="00A332BA">
      <w:pPr>
        <w:spacing w:line="360" w:lineRule="auto"/>
        <w:ind w:firstLine="708"/>
        <w:jc w:val="both"/>
        <w:rPr>
          <w:sz w:val="26"/>
          <w:szCs w:val="26"/>
        </w:rPr>
      </w:pPr>
    </w:p>
    <w:p w:rsidR="00A332BA" w:rsidRPr="00A332BA" w:rsidRDefault="00A332BA" w:rsidP="00A332BA">
      <w:pPr>
        <w:spacing w:line="360" w:lineRule="auto"/>
        <w:ind w:firstLine="708"/>
        <w:jc w:val="both"/>
        <w:rPr>
          <w:sz w:val="26"/>
          <w:szCs w:val="26"/>
        </w:rPr>
      </w:pPr>
    </w:p>
    <w:p w:rsidR="00E13F87" w:rsidRDefault="00E13F87" w:rsidP="00E13F87">
      <w:pPr>
        <w:ind w:right="-6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Объё</w:t>
      </w:r>
      <w:r w:rsidRPr="00704969">
        <w:rPr>
          <w:b/>
          <w:sz w:val="26"/>
          <w:szCs w:val="26"/>
        </w:rPr>
        <w:t>м дисциплины и виды учебной работы</w:t>
      </w:r>
    </w:p>
    <w:p w:rsidR="00E13F87" w:rsidRDefault="00E13F87" w:rsidP="00E13F87">
      <w:pPr>
        <w:ind w:right="-6" w:firstLine="708"/>
        <w:jc w:val="both"/>
        <w:rPr>
          <w:b/>
          <w:sz w:val="26"/>
          <w:szCs w:val="26"/>
        </w:rPr>
      </w:pPr>
    </w:p>
    <w:p w:rsidR="00E13F87" w:rsidRPr="00E13F87" w:rsidRDefault="00E13F87" w:rsidP="00E13F87">
      <w:pPr>
        <w:ind w:right="-6" w:firstLine="708"/>
        <w:jc w:val="both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559"/>
        <w:gridCol w:w="1276"/>
        <w:gridCol w:w="1275"/>
      </w:tblGrid>
      <w:tr w:rsidR="00E13F87" w:rsidRPr="0015585D" w:rsidTr="00AC5AF6">
        <w:trPr>
          <w:trHeight w:val="416"/>
        </w:trPr>
        <w:tc>
          <w:tcPr>
            <w:tcW w:w="5070" w:type="dxa"/>
            <w:vMerge w:val="restart"/>
          </w:tcPr>
          <w:p w:rsidR="00E13F87" w:rsidRPr="00E13F87" w:rsidRDefault="00E13F87" w:rsidP="00AC5AF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13F87" w:rsidRPr="00E13F87" w:rsidRDefault="00E13F87" w:rsidP="00AC5AF6">
            <w:pPr>
              <w:ind w:right="-108"/>
              <w:jc w:val="center"/>
              <w:rPr>
                <w:sz w:val="22"/>
                <w:szCs w:val="22"/>
              </w:rPr>
            </w:pPr>
            <w:r w:rsidRPr="00E13F87">
              <w:rPr>
                <w:sz w:val="22"/>
                <w:szCs w:val="22"/>
              </w:rPr>
              <w:t>Виды учебной работы</w:t>
            </w:r>
          </w:p>
        </w:tc>
        <w:tc>
          <w:tcPr>
            <w:tcW w:w="1559" w:type="dxa"/>
            <w:vMerge w:val="restart"/>
          </w:tcPr>
          <w:p w:rsidR="00E13F87" w:rsidRPr="00E13F87" w:rsidRDefault="00E13F87" w:rsidP="00AC5AF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13F87" w:rsidRPr="00E13F87" w:rsidRDefault="00E13F87" w:rsidP="00AC5AF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3F87">
              <w:rPr>
                <w:sz w:val="22"/>
                <w:szCs w:val="22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E13F87" w:rsidRPr="00AE004D" w:rsidRDefault="00E13F87" w:rsidP="00AC5AF6">
            <w:pPr>
              <w:ind w:left="-108" w:right="-108"/>
              <w:jc w:val="center"/>
              <w:rPr>
                <w:b/>
                <w:sz w:val="10"/>
                <w:szCs w:val="10"/>
              </w:rPr>
            </w:pPr>
          </w:p>
          <w:p w:rsidR="00E13F87" w:rsidRPr="00E13F87" w:rsidRDefault="00E13F87" w:rsidP="00AC5AF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3F87">
              <w:rPr>
                <w:sz w:val="22"/>
                <w:szCs w:val="22"/>
              </w:rPr>
              <w:t>По семестрам</w:t>
            </w:r>
          </w:p>
          <w:p w:rsidR="00E13F87" w:rsidRPr="00AE004D" w:rsidRDefault="00E13F87" w:rsidP="00AC5AF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</w:tr>
      <w:tr w:rsidR="00E13F87" w:rsidRPr="0015585D" w:rsidTr="00AC5AF6">
        <w:trPr>
          <w:trHeight w:val="527"/>
        </w:trPr>
        <w:tc>
          <w:tcPr>
            <w:tcW w:w="5070" w:type="dxa"/>
            <w:vMerge/>
          </w:tcPr>
          <w:p w:rsidR="00E13F87" w:rsidRPr="0015585D" w:rsidRDefault="00E13F87" w:rsidP="00AC5AF6">
            <w:pPr>
              <w:ind w:right="-108"/>
              <w:jc w:val="center"/>
            </w:pPr>
          </w:p>
        </w:tc>
        <w:tc>
          <w:tcPr>
            <w:tcW w:w="1559" w:type="dxa"/>
            <w:vMerge/>
          </w:tcPr>
          <w:p w:rsidR="00E13F87" w:rsidRPr="007E031E" w:rsidRDefault="00E13F87" w:rsidP="00AC5AF6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E13F87" w:rsidRPr="00AE004D" w:rsidRDefault="00E13F87" w:rsidP="00AC5AF6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:rsidR="00E13F87" w:rsidRPr="00E13F87" w:rsidRDefault="00E13F87" w:rsidP="00AC5AF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3F87">
              <w:rPr>
                <w:b/>
                <w:sz w:val="22"/>
                <w:szCs w:val="22"/>
                <w:lang w:val="en-US"/>
              </w:rPr>
              <w:t>V</w:t>
            </w:r>
            <w:r w:rsidRPr="00E13F87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275" w:type="dxa"/>
          </w:tcPr>
          <w:p w:rsidR="00E13F87" w:rsidRPr="00AE004D" w:rsidRDefault="00E13F87" w:rsidP="00AC5AF6">
            <w:pPr>
              <w:ind w:left="-108" w:right="-108"/>
              <w:jc w:val="center"/>
              <w:rPr>
                <w:b/>
                <w:sz w:val="10"/>
                <w:szCs w:val="10"/>
              </w:rPr>
            </w:pPr>
          </w:p>
          <w:p w:rsidR="00E13F87" w:rsidRPr="00E13F87" w:rsidRDefault="00E13F87" w:rsidP="00AC5AF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13F87">
              <w:rPr>
                <w:b/>
                <w:sz w:val="22"/>
                <w:szCs w:val="22"/>
                <w:lang w:val="en-US"/>
              </w:rPr>
              <w:t>V</w:t>
            </w:r>
            <w:r w:rsidRPr="00E13F87">
              <w:rPr>
                <w:b/>
                <w:sz w:val="22"/>
                <w:szCs w:val="22"/>
              </w:rPr>
              <w:t>II</w:t>
            </w:r>
          </w:p>
        </w:tc>
      </w:tr>
      <w:tr w:rsidR="00E13F87" w:rsidRPr="0015585D" w:rsidTr="00AC5AF6">
        <w:trPr>
          <w:trHeight w:val="804"/>
        </w:trPr>
        <w:tc>
          <w:tcPr>
            <w:tcW w:w="5070" w:type="dxa"/>
          </w:tcPr>
          <w:p w:rsidR="00E13F87" w:rsidRPr="00D46F28" w:rsidRDefault="00E13F87" w:rsidP="00AC5AF6">
            <w:pPr>
              <w:ind w:right="-108"/>
              <w:rPr>
                <w:b/>
              </w:rPr>
            </w:pPr>
          </w:p>
          <w:p w:rsidR="00E13F87" w:rsidRPr="00E13F87" w:rsidRDefault="00E13F87" w:rsidP="00AC5AF6">
            <w:pPr>
              <w:ind w:right="-108"/>
              <w:rPr>
                <w:b/>
              </w:rPr>
            </w:pPr>
            <w:r w:rsidRPr="00E13F87">
              <w:rPr>
                <w:b/>
              </w:rPr>
              <w:t>ОБЩАЯ ТРУДОЁМКОСТЬ ДИСЦИПЛИНЫ:</w:t>
            </w:r>
          </w:p>
          <w:p w:rsidR="00E13F87" w:rsidRPr="00D46F28" w:rsidRDefault="00E13F87" w:rsidP="00AC5AF6">
            <w:pPr>
              <w:ind w:right="-108"/>
              <w:rPr>
                <w:b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E13F87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276" w:type="dxa"/>
          </w:tcPr>
          <w:p w:rsidR="00E13F87" w:rsidRPr="00D46F28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7E031E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E13F87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BE6">
              <w:rPr>
                <w:b/>
              </w:rPr>
              <w:t>44</w:t>
            </w:r>
          </w:p>
        </w:tc>
      </w:tr>
      <w:tr w:rsidR="00E13F87" w:rsidRPr="0015585D" w:rsidTr="00AC5AF6">
        <w:trPr>
          <w:trHeight w:val="804"/>
        </w:trPr>
        <w:tc>
          <w:tcPr>
            <w:tcW w:w="5070" w:type="dxa"/>
          </w:tcPr>
          <w:p w:rsidR="00E13F87" w:rsidRPr="00D46F28" w:rsidRDefault="00E13F87" w:rsidP="00AC5AF6">
            <w:pPr>
              <w:ind w:right="-108"/>
              <w:jc w:val="both"/>
              <w:rPr>
                <w:b/>
              </w:rPr>
            </w:pPr>
          </w:p>
          <w:p w:rsidR="00E13F87" w:rsidRPr="00E13F87" w:rsidRDefault="00E13F87" w:rsidP="00AC5AF6">
            <w:pPr>
              <w:ind w:right="-108"/>
              <w:jc w:val="both"/>
              <w:rPr>
                <w:b/>
              </w:rPr>
            </w:pPr>
            <w:r w:rsidRPr="00E13F87">
              <w:rPr>
                <w:b/>
              </w:rPr>
              <w:t>АУДИТОРНЫЕ ЗАНЯТИЯ:</w:t>
            </w:r>
          </w:p>
          <w:p w:rsidR="00E13F87" w:rsidRPr="00D46F28" w:rsidRDefault="00E13F87" w:rsidP="00AC5AF6">
            <w:pPr>
              <w:ind w:right="-108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6" w:type="dxa"/>
          </w:tcPr>
          <w:p w:rsidR="00E13F87" w:rsidRPr="00D46F28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CB3B84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13F87" w:rsidRPr="0015585D" w:rsidTr="00AC5AF6">
        <w:trPr>
          <w:trHeight w:val="676"/>
        </w:trPr>
        <w:tc>
          <w:tcPr>
            <w:tcW w:w="5070" w:type="dxa"/>
          </w:tcPr>
          <w:p w:rsidR="00E13F87" w:rsidRPr="00410528" w:rsidRDefault="00E13F87" w:rsidP="00AC5AF6">
            <w:pPr>
              <w:ind w:right="-108"/>
              <w:jc w:val="both"/>
              <w:rPr>
                <w:sz w:val="6"/>
                <w:szCs w:val="6"/>
              </w:rPr>
            </w:pPr>
            <w:r>
              <w:t xml:space="preserve">    </w:t>
            </w:r>
          </w:p>
          <w:p w:rsidR="00E13F87" w:rsidRDefault="00E13F87" w:rsidP="00AC5AF6">
            <w:pPr>
              <w:ind w:right="-108"/>
              <w:jc w:val="both"/>
            </w:pPr>
            <w:r>
              <w:t xml:space="preserve">     практические </w:t>
            </w:r>
            <w:r w:rsidRPr="00EE62A6">
              <w:t>занятия</w:t>
            </w:r>
            <w:r>
              <w:t xml:space="preserve"> (ПЗ), </w:t>
            </w:r>
          </w:p>
          <w:p w:rsidR="00E13F87" w:rsidRPr="00813CB5" w:rsidRDefault="00E13F87" w:rsidP="00AC5AF6">
            <w:pPr>
              <w:ind w:right="-108"/>
              <w:jc w:val="both"/>
            </w:pPr>
            <w:r w:rsidRPr="00813CB5">
              <w:t xml:space="preserve">     включая текущий контроль</w:t>
            </w:r>
            <w:r>
              <w:t xml:space="preserve"> (ТК)</w:t>
            </w:r>
          </w:p>
          <w:p w:rsidR="00E13F87" w:rsidRPr="00410528" w:rsidRDefault="00E13F87" w:rsidP="00AC5AF6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rPr>
                <w:sz w:val="12"/>
                <w:szCs w:val="12"/>
              </w:rPr>
            </w:pPr>
          </w:p>
          <w:p w:rsidR="00E13F87" w:rsidRPr="00C85E1E" w:rsidRDefault="009E6BE6" w:rsidP="00AC5AF6">
            <w:pPr>
              <w:ind w:right="-108"/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E13F87" w:rsidRPr="00D46F28" w:rsidRDefault="00E13F87" w:rsidP="00AC5AF6">
            <w:pPr>
              <w:ind w:right="-108"/>
              <w:rPr>
                <w:sz w:val="12"/>
                <w:szCs w:val="12"/>
              </w:rPr>
            </w:pPr>
          </w:p>
          <w:p w:rsidR="00E13F87" w:rsidRPr="00EE62A6" w:rsidRDefault="009E6BE6" w:rsidP="00AC5AF6">
            <w:pPr>
              <w:ind w:right="-108"/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rPr>
                <w:sz w:val="12"/>
                <w:szCs w:val="12"/>
              </w:rPr>
            </w:pPr>
          </w:p>
          <w:p w:rsidR="00E13F87" w:rsidRPr="00211E4D" w:rsidRDefault="009E6BE6" w:rsidP="00AC5AF6">
            <w:pPr>
              <w:ind w:right="-108"/>
              <w:jc w:val="center"/>
            </w:pPr>
            <w:r>
              <w:t>56</w:t>
            </w:r>
          </w:p>
        </w:tc>
      </w:tr>
      <w:tr w:rsidR="00E13F87" w:rsidRPr="0015585D" w:rsidTr="00AC5AF6">
        <w:trPr>
          <w:trHeight w:val="788"/>
        </w:trPr>
        <w:tc>
          <w:tcPr>
            <w:tcW w:w="5070" w:type="dxa"/>
          </w:tcPr>
          <w:p w:rsidR="00E13F87" w:rsidRPr="00D46F28" w:rsidRDefault="00E13F87" w:rsidP="00AC5AF6">
            <w:pPr>
              <w:ind w:right="-108"/>
              <w:jc w:val="both"/>
              <w:rPr>
                <w:b/>
              </w:rPr>
            </w:pPr>
          </w:p>
          <w:p w:rsidR="00E13F87" w:rsidRPr="00E13F87" w:rsidRDefault="00E13F87" w:rsidP="00AC5AF6">
            <w:pPr>
              <w:ind w:right="-108"/>
              <w:jc w:val="both"/>
              <w:rPr>
                <w:b/>
              </w:rPr>
            </w:pPr>
            <w:r w:rsidRPr="00E13F87">
              <w:rPr>
                <w:b/>
              </w:rPr>
              <w:t>САМОСТОЯТЕЛЬНАЯ РАБОТА:</w:t>
            </w:r>
          </w:p>
          <w:p w:rsidR="00E13F87" w:rsidRPr="00D46F28" w:rsidRDefault="00E13F87" w:rsidP="00AC5AF6">
            <w:pPr>
              <w:ind w:right="-108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CB3B84" w:rsidRDefault="00E13F87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E6BE6">
              <w:rPr>
                <w:b/>
              </w:rPr>
              <w:t>4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b/>
              </w:rPr>
            </w:pPr>
          </w:p>
          <w:p w:rsidR="00E13F87" w:rsidRPr="00D46F28" w:rsidRDefault="009E6BE6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13F87" w:rsidRPr="0015585D" w:rsidTr="00AC5AF6">
        <w:trPr>
          <w:trHeight w:val="419"/>
        </w:trPr>
        <w:tc>
          <w:tcPr>
            <w:tcW w:w="5070" w:type="dxa"/>
          </w:tcPr>
          <w:p w:rsidR="00E13F87" w:rsidRPr="00444BE5" w:rsidRDefault="00E13F87" w:rsidP="00AC5AF6">
            <w:pPr>
              <w:ind w:right="-108"/>
              <w:jc w:val="both"/>
              <w:rPr>
                <w:sz w:val="6"/>
                <w:szCs w:val="6"/>
              </w:rPr>
            </w:pPr>
          </w:p>
          <w:p w:rsidR="00E13F87" w:rsidRDefault="00E13F87" w:rsidP="00AC5AF6">
            <w:pPr>
              <w:ind w:right="-108"/>
              <w:jc w:val="both"/>
            </w:pPr>
            <w:r>
              <w:t xml:space="preserve">     изучение теоретического материала</w:t>
            </w:r>
            <w:r w:rsidRPr="00D06F03">
              <w:t xml:space="preserve"> (ТО)</w:t>
            </w:r>
          </w:p>
          <w:p w:rsidR="00E13F87" w:rsidRPr="00444BE5" w:rsidRDefault="00E13F87" w:rsidP="00AC5AF6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AA622F" w:rsidP="00AC5AF6">
            <w:pPr>
              <w:ind w:right="-108"/>
              <w:jc w:val="center"/>
            </w:pPr>
            <w:r>
              <w:t>1</w:t>
            </w:r>
            <w:r w:rsidR="00B13D6D">
              <w:t>6</w:t>
            </w:r>
          </w:p>
        </w:tc>
        <w:tc>
          <w:tcPr>
            <w:tcW w:w="1276" w:type="dxa"/>
          </w:tcPr>
          <w:p w:rsidR="00E13F87" w:rsidRPr="008F2E61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0513D4" w:rsidRDefault="002250FB" w:rsidP="00AC5AF6">
            <w:pPr>
              <w:ind w:right="-108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2250FB" w:rsidP="00AC5AF6">
            <w:pPr>
              <w:ind w:right="-108"/>
              <w:jc w:val="center"/>
            </w:pPr>
            <w:r>
              <w:t>8</w:t>
            </w:r>
          </w:p>
        </w:tc>
      </w:tr>
      <w:tr w:rsidR="00E13F87" w:rsidRPr="0015585D" w:rsidTr="00AC5AF6">
        <w:trPr>
          <w:trHeight w:val="402"/>
        </w:trPr>
        <w:tc>
          <w:tcPr>
            <w:tcW w:w="5070" w:type="dxa"/>
          </w:tcPr>
          <w:p w:rsidR="00E13F87" w:rsidRDefault="00E13F87" w:rsidP="00AC5AF6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E13F87" w:rsidRPr="0018593D" w:rsidRDefault="00E13F87" w:rsidP="00AC5AF6">
            <w:pPr>
              <w:ind w:right="-108"/>
              <w:jc w:val="both"/>
            </w:pPr>
            <w:r>
              <w:t xml:space="preserve">     выполнение </w:t>
            </w:r>
            <w:r w:rsidR="00AA622F">
              <w:t>практических упражнений</w:t>
            </w: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B13D6D" w:rsidP="00AC5AF6">
            <w:pPr>
              <w:ind w:right="-108"/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E13F87" w:rsidRPr="008F2E61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0513D4" w:rsidRDefault="002250FB" w:rsidP="00AC5AF6">
            <w:pPr>
              <w:ind w:right="-108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2250FB" w:rsidP="00AC5AF6">
            <w:pPr>
              <w:ind w:right="-108"/>
              <w:jc w:val="center"/>
            </w:pPr>
            <w:r>
              <w:t>16</w:t>
            </w:r>
          </w:p>
        </w:tc>
      </w:tr>
      <w:tr w:rsidR="00E13F87" w:rsidRPr="0015585D" w:rsidTr="00AC5AF6">
        <w:trPr>
          <w:trHeight w:val="402"/>
        </w:trPr>
        <w:tc>
          <w:tcPr>
            <w:tcW w:w="5070" w:type="dxa"/>
          </w:tcPr>
          <w:p w:rsidR="00E13F87" w:rsidRDefault="00E13F87" w:rsidP="00AC5AF6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E13F87" w:rsidRPr="001E673F" w:rsidRDefault="00E13F87" w:rsidP="00AC5AF6">
            <w:pPr>
              <w:ind w:right="-108"/>
              <w:jc w:val="both"/>
            </w:pPr>
            <w:r>
              <w:rPr>
                <w:b/>
              </w:rPr>
              <w:t xml:space="preserve">     </w:t>
            </w:r>
            <w:r>
              <w:t>ведение страноведческого</w:t>
            </w:r>
            <w:r w:rsidRPr="001E673F">
              <w:t xml:space="preserve"> словаря</w:t>
            </w:r>
          </w:p>
          <w:p w:rsidR="00E13F87" w:rsidRPr="001E673F" w:rsidRDefault="00E13F87" w:rsidP="00AC5AF6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E13F87" w:rsidP="00AC5AF6">
            <w:pPr>
              <w:ind w:right="-108"/>
              <w:jc w:val="center"/>
            </w:pPr>
            <w:r>
              <w:t>1</w:t>
            </w:r>
            <w:r w:rsidR="00B13D6D">
              <w:t>0</w:t>
            </w:r>
          </w:p>
        </w:tc>
        <w:tc>
          <w:tcPr>
            <w:tcW w:w="1276" w:type="dxa"/>
          </w:tcPr>
          <w:p w:rsidR="00E13F87" w:rsidRPr="00A26441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1E673F" w:rsidRDefault="002250FB" w:rsidP="00AC5AF6">
            <w:pPr>
              <w:ind w:right="-10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A26441" w:rsidRDefault="002250FB" w:rsidP="00AC5AF6">
            <w:pPr>
              <w:ind w:right="-108"/>
              <w:jc w:val="center"/>
            </w:pPr>
            <w:r>
              <w:t>5</w:t>
            </w:r>
          </w:p>
        </w:tc>
      </w:tr>
      <w:tr w:rsidR="00E13F87" w:rsidRPr="0015585D" w:rsidTr="00AC5AF6">
        <w:trPr>
          <w:trHeight w:val="402"/>
        </w:trPr>
        <w:tc>
          <w:tcPr>
            <w:tcW w:w="5070" w:type="dxa"/>
          </w:tcPr>
          <w:p w:rsidR="00E13F87" w:rsidRDefault="00E13F87" w:rsidP="00AC5AF6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E13F87" w:rsidRPr="00362575" w:rsidRDefault="00E13F87" w:rsidP="00AC5AF6">
            <w:pPr>
              <w:ind w:right="-108"/>
              <w:jc w:val="both"/>
            </w:pPr>
            <w:r>
              <w:t xml:space="preserve">     </w:t>
            </w:r>
            <w:r w:rsidR="00106C01">
              <w:t>сочинение</w:t>
            </w: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B13D6D" w:rsidP="00AC5AF6">
            <w:pPr>
              <w:ind w:right="-108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E13F87" w:rsidRPr="00A26441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0513D4" w:rsidRDefault="002250FB" w:rsidP="00AC5AF6">
            <w:pPr>
              <w:ind w:right="-108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A26441" w:rsidRDefault="002250FB" w:rsidP="00AC5AF6">
            <w:pPr>
              <w:ind w:right="-108"/>
              <w:jc w:val="center"/>
            </w:pPr>
            <w:r>
              <w:t>4</w:t>
            </w:r>
          </w:p>
        </w:tc>
      </w:tr>
      <w:tr w:rsidR="00E13F87" w:rsidRPr="0015585D" w:rsidTr="00AC5AF6">
        <w:trPr>
          <w:trHeight w:val="402"/>
        </w:trPr>
        <w:tc>
          <w:tcPr>
            <w:tcW w:w="5070" w:type="dxa"/>
          </w:tcPr>
          <w:p w:rsidR="00E13F87" w:rsidRPr="00444BE5" w:rsidRDefault="00E13F87" w:rsidP="00AC5AF6">
            <w:pPr>
              <w:ind w:right="-108"/>
              <w:jc w:val="both"/>
              <w:rPr>
                <w:b/>
                <w:sz w:val="6"/>
                <w:szCs w:val="6"/>
              </w:rPr>
            </w:pPr>
          </w:p>
          <w:p w:rsidR="00E13F87" w:rsidRDefault="00E13F87" w:rsidP="00AC5AF6">
            <w:pPr>
              <w:ind w:right="-108"/>
              <w:jc w:val="both"/>
            </w:pPr>
            <w:r>
              <w:t xml:space="preserve">     подготовка доклада и презентации</w:t>
            </w:r>
          </w:p>
          <w:p w:rsidR="00E13F87" w:rsidRPr="00444BE5" w:rsidRDefault="00E13F87" w:rsidP="00AC5AF6">
            <w:pPr>
              <w:ind w:right="-108"/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8F2E61" w:rsidRDefault="00106C01" w:rsidP="00AC5AF6">
            <w:pPr>
              <w:ind w:right="-108"/>
              <w:jc w:val="center"/>
            </w:pPr>
            <w:r>
              <w:t>2</w:t>
            </w:r>
            <w:r w:rsidR="00B13D6D">
              <w:t>0</w:t>
            </w:r>
          </w:p>
        </w:tc>
        <w:tc>
          <w:tcPr>
            <w:tcW w:w="1276" w:type="dxa"/>
          </w:tcPr>
          <w:p w:rsidR="00E13F87" w:rsidRPr="00A26441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0513D4" w:rsidRDefault="002250FB" w:rsidP="00AC5AF6">
            <w:pPr>
              <w:ind w:right="-10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13F87" w:rsidRDefault="00E13F87" w:rsidP="00AC5AF6">
            <w:pPr>
              <w:ind w:right="-108"/>
              <w:jc w:val="center"/>
              <w:rPr>
                <w:sz w:val="6"/>
                <w:szCs w:val="6"/>
              </w:rPr>
            </w:pPr>
          </w:p>
          <w:p w:rsidR="00E13F87" w:rsidRPr="00A26441" w:rsidRDefault="00106C01" w:rsidP="00AC5AF6">
            <w:pPr>
              <w:ind w:right="-108"/>
              <w:jc w:val="center"/>
            </w:pPr>
            <w:r>
              <w:t>1</w:t>
            </w:r>
            <w:r w:rsidR="002250FB">
              <w:t>5</w:t>
            </w:r>
          </w:p>
        </w:tc>
      </w:tr>
      <w:tr w:rsidR="00E13F87" w:rsidRPr="0015585D" w:rsidTr="00AC5AF6">
        <w:trPr>
          <w:trHeight w:val="676"/>
        </w:trPr>
        <w:tc>
          <w:tcPr>
            <w:tcW w:w="5070" w:type="dxa"/>
          </w:tcPr>
          <w:p w:rsidR="00E13F87" w:rsidRPr="00867E3C" w:rsidRDefault="00E13F87" w:rsidP="00AC5AF6">
            <w:pPr>
              <w:ind w:right="-108"/>
              <w:jc w:val="both"/>
              <w:rPr>
                <w:color w:val="FF0000"/>
                <w:sz w:val="6"/>
                <w:szCs w:val="6"/>
              </w:rPr>
            </w:pPr>
          </w:p>
          <w:p w:rsidR="00E13F87" w:rsidRDefault="00E13F87" w:rsidP="00AC5AF6">
            <w:pPr>
              <w:ind w:right="-108"/>
            </w:pPr>
            <w:r w:rsidRPr="00867E3C">
              <w:rPr>
                <w:color w:val="FF0000"/>
              </w:rPr>
              <w:t xml:space="preserve">     </w:t>
            </w:r>
            <w:r w:rsidRPr="007F0CD6">
              <w:t xml:space="preserve">подготовка к текущему </w:t>
            </w:r>
            <w:r>
              <w:t xml:space="preserve">контролю </w:t>
            </w:r>
            <w:r w:rsidRPr="007F0CD6">
              <w:t>и</w:t>
            </w:r>
          </w:p>
          <w:p w:rsidR="00E13F87" w:rsidRPr="007F0CD6" w:rsidRDefault="00E13F87" w:rsidP="00AC5AF6">
            <w:pPr>
              <w:ind w:right="-108"/>
            </w:pPr>
            <w:r>
              <w:t xml:space="preserve">    </w:t>
            </w:r>
            <w:r w:rsidRPr="007F0CD6">
              <w:t xml:space="preserve"> промежуточному</w:t>
            </w:r>
            <w:r>
              <w:t xml:space="preserve"> </w:t>
            </w:r>
            <w:r w:rsidRPr="007F0CD6">
              <w:t>контролю</w:t>
            </w:r>
          </w:p>
          <w:p w:rsidR="00E13F87" w:rsidRPr="00867E3C" w:rsidRDefault="00E13F87" w:rsidP="00AC5AF6">
            <w:pPr>
              <w:ind w:right="-108"/>
              <w:jc w:val="both"/>
              <w:rPr>
                <w:color w:val="FF0000"/>
                <w:sz w:val="6"/>
                <w:szCs w:val="6"/>
              </w:rPr>
            </w:pP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  <w:rPr>
                <w:color w:val="FF0000"/>
                <w:sz w:val="16"/>
                <w:szCs w:val="16"/>
              </w:rPr>
            </w:pPr>
          </w:p>
          <w:p w:rsidR="00E13F87" w:rsidRPr="008F2E61" w:rsidRDefault="00B13D6D" w:rsidP="00AC5AF6">
            <w:pPr>
              <w:ind w:right="-108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13F87" w:rsidRPr="00A26441" w:rsidRDefault="00E13F87" w:rsidP="00AC5AF6">
            <w:pPr>
              <w:ind w:right="-108"/>
              <w:jc w:val="center"/>
              <w:rPr>
                <w:sz w:val="16"/>
                <w:szCs w:val="16"/>
              </w:rPr>
            </w:pPr>
          </w:p>
          <w:p w:rsidR="00E13F87" w:rsidRPr="007F0CD6" w:rsidRDefault="00B13D6D" w:rsidP="00AC5AF6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13F87" w:rsidRPr="00A26441" w:rsidRDefault="00E13F87" w:rsidP="00AC5AF6">
            <w:pPr>
              <w:ind w:right="-108"/>
              <w:rPr>
                <w:sz w:val="16"/>
                <w:szCs w:val="16"/>
              </w:rPr>
            </w:pPr>
          </w:p>
          <w:p w:rsidR="00E13F87" w:rsidRPr="00A26441" w:rsidRDefault="00B13D6D" w:rsidP="00AC5AF6">
            <w:pPr>
              <w:ind w:right="-108"/>
              <w:jc w:val="center"/>
            </w:pPr>
            <w:r>
              <w:t>3</w:t>
            </w:r>
          </w:p>
          <w:p w:rsidR="00E13F87" w:rsidRPr="00867E3C" w:rsidRDefault="00E13F87" w:rsidP="00AC5AF6">
            <w:pPr>
              <w:ind w:right="-108"/>
              <w:jc w:val="center"/>
              <w:rPr>
                <w:color w:val="FF0000"/>
                <w:sz w:val="6"/>
                <w:szCs w:val="6"/>
              </w:rPr>
            </w:pPr>
          </w:p>
        </w:tc>
      </w:tr>
      <w:tr w:rsidR="00E13F87" w:rsidRPr="0015585D" w:rsidTr="00AC5AF6">
        <w:trPr>
          <w:trHeight w:val="779"/>
        </w:trPr>
        <w:tc>
          <w:tcPr>
            <w:tcW w:w="5070" w:type="dxa"/>
          </w:tcPr>
          <w:p w:rsidR="00E13F87" w:rsidRPr="00D46F28" w:rsidRDefault="00E13F87" w:rsidP="00AC5AF6">
            <w:pPr>
              <w:ind w:right="-108"/>
              <w:jc w:val="both"/>
              <w:rPr>
                <w:b/>
              </w:rPr>
            </w:pPr>
          </w:p>
          <w:p w:rsidR="00E13F87" w:rsidRPr="00E13F87" w:rsidRDefault="00E13F87" w:rsidP="00AC5AF6">
            <w:pPr>
              <w:ind w:right="-108"/>
              <w:jc w:val="both"/>
              <w:rPr>
                <w:b/>
              </w:rPr>
            </w:pPr>
            <w:r w:rsidRPr="00E13F87">
              <w:rPr>
                <w:b/>
              </w:rPr>
              <w:t>ПРОМЕЖУТОЧНЫЙ КОНТРОЛЬ:</w:t>
            </w:r>
          </w:p>
        </w:tc>
        <w:tc>
          <w:tcPr>
            <w:tcW w:w="1559" w:type="dxa"/>
          </w:tcPr>
          <w:p w:rsidR="00E13F87" w:rsidRDefault="00E13F87" w:rsidP="00AC5AF6">
            <w:pPr>
              <w:ind w:right="-108"/>
              <w:jc w:val="center"/>
            </w:pPr>
          </w:p>
          <w:p w:rsidR="00523517" w:rsidRPr="00523517" w:rsidRDefault="00523517" w:rsidP="00AC5AF6">
            <w:pPr>
              <w:ind w:right="-108"/>
              <w:jc w:val="center"/>
              <w:rPr>
                <w:b/>
              </w:rPr>
            </w:pPr>
            <w:r w:rsidRPr="00523517">
              <w:rPr>
                <w:b/>
              </w:rPr>
              <w:t>36</w:t>
            </w:r>
          </w:p>
        </w:tc>
        <w:tc>
          <w:tcPr>
            <w:tcW w:w="1276" w:type="dxa"/>
          </w:tcPr>
          <w:p w:rsidR="00E13F87" w:rsidRPr="00D46F28" w:rsidRDefault="00E13F87" w:rsidP="00AC5AF6">
            <w:pPr>
              <w:ind w:right="-108"/>
              <w:jc w:val="center"/>
            </w:pPr>
          </w:p>
          <w:p w:rsidR="00E13F87" w:rsidRPr="00E13F87" w:rsidRDefault="00E13F87" w:rsidP="00AC5AF6">
            <w:pPr>
              <w:ind w:right="-108"/>
              <w:jc w:val="center"/>
              <w:rPr>
                <w:b/>
              </w:rPr>
            </w:pPr>
            <w:r w:rsidRPr="00E13F87">
              <w:rPr>
                <w:b/>
              </w:rPr>
              <w:t>ЗАЧЕТ</w:t>
            </w:r>
          </w:p>
        </w:tc>
        <w:tc>
          <w:tcPr>
            <w:tcW w:w="1275" w:type="dxa"/>
          </w:tcPr>
          <w:p w:rsidR="00E13F87" w:rsidRPr="006958AB" w:rsidRDefault="00E13F87" w:rsidP="00AC5AF6">
            <w:pPr>
              <w:ind w:right="-108"/>
              <w:jc w:val="center"/>
            </w:pPr>
          </w:p>
          <w:p w:rsidR="00E13F87" w:rsidRDefault="00E13F87" w:rsidP="00AC5AF6">
            <w:pPr>
              <w:ind w:right="-108"/>
              <w:jc w:val="center"/>
              <w:rPr>
                <w:b/>
              </w:rPr>
            </w:pPr>
            <w:r w:rsidRPr="00E13F87">
              <w:rPr>
                <w:b/>
              </w:rPr>
              <w:t>ЭКЗАМЕН</w:t>
            </w:r>
          </w:p>
          <w:p w:rsidR="00594984" w:rsidRPr="00E13F87" w:rsidRDefault="00594984" w:rsidP="00AC5A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 час.</w:t>
            </w:r>
          </w:p>
        </w:tc>
      </w:tr>
    </w:tbl>
    <w:p w:rsidR="00E13F87" w:rsidRDefault="00E13F87" w:rsidP="00E13F87">
      <w:pPr>
        <w:ind w:right="560" w:firstLine="708"/>
        <w:jc w:val="both"/>
        <w:rPr>
          <w:b/>
          <w:sz w:val="28"/>
          <w:szCs w:val="28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</w:p>
    <w:p w:rsidR="00215DDC" w:rsidRDefault="00215DDC" w:rsidP="00EB1F96">
      <w:pPr>
        <w:spacing w:line="360" w:lineRule="auto"/>
        <w:ind w:right="561"/>
        <w:jc w:val="both"/>
        <w:rPr>
          <w:b/>
          <w:sz w:val="26"/>
          <w:szCs w:val="26"/>
        </w:rPr>
      </w:pPr>
    </w:p>
    <w:p w:rsidR="00215DDC" w:rsidRPr="00CF3E1A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  <w:r w:rsidRPr="00CF3E1A">
        <w:rPr>
          <w:b/>
          <w:sz w:val="26"/>
          <w:szCs w:val="26"/>
        </w:rPr>
        <w:lastRenderedPageBreak/>
        <w:t>3. Содержание дисциплины</w:t>
      </w:r>
    </w:p>
    <w:p w:rsidR="00215DDC" w:rsidRPr="002A2F7C" w:rsidRDefault="00215DDC" w:rsidP="00215DDC">
      <w:pPr>
        <w:spacing w:line="360" w:lineRule="auto"/>
        <w:ind w:right="561"/>
        <w:jc w:val="both"/>
        <w:rPr>
          <w:b/>
          <w:sz w:val="8"/>
          <w:szCs w:val="8"/>
        </w:rPr>
      </w:pPr>
    </w:p>
    <w:p w:rsidR="00215DDC" w:rsidRDefault="00215DDC" w:rsidP="00215DDC">
      <w:pPr>
        <w:spacing w:line="360" w:lineRule="auto"/>
        <w:ind w:right="561" w:firstLine="708"/>
        <w:jc w:val="both"/>
        <w:rPr>
          <w:b/>
          <w:sz w:val="26"/>
          <w:szCs w:val="26"/>
        </w:rPr>
      </w:pPr>
      <w:r w:rsidRPr="00CF3E1A">
        <w:rPr>
          <w:b/>
          <w:sz w:val="26"/>
          <w:szCs w:val="26"/>
        </w:rPr>
        <w:t>3.1. Разделы дисциплины и виды занятий в часах</w:t>
      </w:r>
    </w:p>
    <w:p w:rsidR="00215DDC" w:rsidRPr="002A2F7C" w:rsidRDefault="00215DDC" w:rsidP="00215DDC">
      <w:pPr>
        <w:ind w:right="56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5583"/>
        <w:gridCol w:w="992"/>
        <w:gridCol w:w="992"/>
        <w:gridCol w:w="992"/>
      </w:tblGrid>
      <w:tr w:rsidR="00215DDC" w:rsidRPr="005F40A2" w:rsidTr="00AC5AF6">
        <w:trPr>
          <w:cantSplit/>
          <w:trHeight w:val="1793"/>
        </w:trPr>
        <w:tc>
          <w:tcPr>
            <w:tcW w:w="621" w:type="dxa"/>
          </w:tcPr>
          <w:p w:rsidR="00215DDC" w:rsidRPr="005F40A2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5F40A2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552394" w:rsidRDefault="00215DDC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239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83" w:type="dxa"/>
          </w:tcPr>
          <w:p w:rsidR="00215DDC" w:rsidRPr="005F40A2" w:rsidRDefault="00215DDC" w:rsidP="00AC5AF6">
            <w:pPr>
              <w:jc w:val="center"/>
              <w:rPr>
                <w:bCs/>
              </w:rPr>
            </w:pPr>
          </w:p>
          <w:p w:rsidR="00215DDC" w:rsidRPr="005F40A2" w:rsidRDefault="00215DDC" w:rsidP="00AC5AF6">
            <w:pPr>
              <w:jc w:val="center"/>
              <w:rPr>
                <w:bCs/>
              </w:rPr>
            </w:pPr>
          </w:p>
          <w:p w:rsidR="00215DDC" w:rsidRPr="00821233" w:rsidRDefault="00BC4859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215DDC" w:rsidRPr="00821233">
              <w:rPr>
                <w:b/>
                <w:bCs/>
                <w:sz w:val="22"/>
                <w:szCs w:val="22"/>
              </w:rPr>
              <w:t>азделы дисциплины</w:t>
            </w:r>
          </w:p>
        </w:tc>
        <w:tc>
          <w:tcPr>
            <w:tcW w:w="992" w:type="dxa"/>
            <w:textDirection w:val="btLr"/>
          </w:tcPr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</w:rPr>
            </w:pPr>
            <w:r w:rsidRPr="005F40A2">
              <w:rPr>
                <w:b/>
                <w:bCs/>
              </w:rPr>
              <w:t>Практические занятия (часы)</w:t>
            </w:r>
          </w:p>
        </w:tc>
        <w:tc>
          <w:tcPr>
            <w:tcW w:w="992" w:type="dxa"/>
            <w:textDirection w:val="btLr"/>
          </w:tcPr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</w:rPr>
            </w:pPr>
            <w:r w:rsidRPr="005F40A2">
              <w:rPr>
                <w:b/>
                <w:bCs/>
              </w:rPr>
              <w:t>Самостоятельная работа (часы)</w:t>
            </w:r>
          </w:p>
        </w:tc>
        <w:tc>
          <w:tcPr>
            <w:tcW w:w="992" w:type="dxa"/>
            <w:textDirection w:val="btLr"/>
          </w:tcPr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5F40A2" w:rsidRDefault="00215DDC" w:rsidP="00AC5AF6">
            <w:pPr>
              <w:ind w:right="113"/>
              <w:jc w:val="center"/>
              <w:rPr>
                <w:b/>
                <w:bCs/>
              </w:rPr>
            </w:pPr>
            <w:r w:rsidRPr="005F40A2">
              <w:rPr>
                <w:b/>
                <w:bCs/>
              </w:rPr>
              <w:t>Всего часов по каждому разделу</w:t>
            </w:r>
          </w:p>
        </w:tc>
      </w:tr>
      <w:tr w:rsidR="00215DDC" w:rsidRPr="005F40A2" w:rsidTr="00AC5AF6">
        <w:tc>
          <w:tcPr>
            <w:tcW w:w="6204" w:type="dxa"/>
            <w:gridSpan w:val="2"/>
          </w:tcPr>
          <w:p w:rsidR="00215DDC" w:rsidRPr="00EA4B03" w:rsidRDefault="00215DDC" w:rsidP="00AC5AF6">
            <w:pPr>
              <w:rPr>
                <w:b/>
                <w:bCs/>
                <w:sz w:val="10"/>
                <w:szCs w:val="10"/>
              </w:rPr>
            </w:pPr>
          </w:p>
          <w:p w:rsidR="00215DDC" w:rsidRDefault="00BC4859" w:rsidP="00AC5AF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  <w:r w:rsidR="00215DDC" w:rsidRPr="00FB7AFA">
              <w:rPr>
                <w:b/>
                <w:bCs/>
                <w:sz w:val="21"/>
                <w:szCs w:val="21"/>
              </w:rPr>
              <w:t>I СЕМЕСТР:</w:t>
            </w:r>
          </w:p>
          <w:p w:rsidR="00215DDC" w:rsidRPr="00EA4B03" w:rsidRDefault="00215DDC" w:rsidP="00AC5AF6">
            <w:pPr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215DDC" w:rsidRPr="00765B5C" w:rsidRDefault="00215DDC" w:rsidP="00AC5AF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424849" w:rsidRDefault="00215DDC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 w:rsidRPr="00424849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215DDC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594984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215DDC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594984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215DDC" w:rsidRPr="005F40A2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6"/>
                <w:szCs w:val="6"/>
              </w:rPr>
            </w:pPr>
          </w:p>
          <w:p w:rsidR="00215DDC" w:rsidRPr="00424849" w:rsidRDefault="00424849" w:rsidP="00AC5AF6">
            <w:pPr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Общая география Юго-Восточной Азии. География Китая. Административно-территориальное устройство КНР</w:t>
            </w:r>
          </w:p>
          <w:p w:rsidR="00215DDC" w:rsidRPr="00424849" w:rsidRDefault="00215DDC" w:rsidP="00AC5AF6">
            <w:pPr>
              <w:rPr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594027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215DDC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424849" w:rsidRDefault="009E1179" w:rsidP="00AC5A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Этнический состав КНР</w:t>
            </w: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594027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215DDC" w:rsidRPr="006D3D52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Китайская этническая психология</w:t>
            </w: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15DDC" w:rsidRPr="006D3D52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Государственное устройство КНР</w:t>
            </w: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7</w:t>
            </w:r>
          </w:p>
        </w:tc>
      </w:tr>
      <w:tr w:rsidR="00215DDC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5</w:t>
            </w: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Направления экономической политики КНР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594027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7119D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215DDC" w:rsidTr="00AC5AF6">
        <w:tc>
          <w:tcPr>
            <w:tcW w:w="621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583" w:type="dxa"/>
          </w:tcPr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История Китая</w:t>
            </w:r>
          </w:p>
          <w:p w:rsidR="00215DDC" w:rsidRPr="00424849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42484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A5710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711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15DDC" w:rsidRPr="00424849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424849" w:rsidRDefault="006A5710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119D">
              <w:rPr>
                <w:bCs/>
                <w:sz w:val="22"/>
                <w:szCs w:val="22"/>
              </w:rPr>
              <w:t>2</w:t>
            </w:r>
          </w:p>
        </w:tc>
      </w:tr>
      <w:tr w:rsidR="00215DDC" w:rsidTr="00AC5AF6">
        <w:tc>
          <w:tcPr>
            <w:tcW w:w="6204" w:type="dxa"/>
            <w:gridSpan w:val="2"/>
          </w:tcPr>
          <w:p w:rsidR="00215DDC" w:rsidRPr="00612F90" w:rsidRDefault="00215DDC" w:rsidP="00AC5AF6">
            <w:pPr>
              <w:jc w:val="right"/>
              <w:rPr>
                <w:bCs/>
                <w:sz w:val="10"/>
                <w:szCs w:val="10"/>
              </w:rPr>
            </w:pPr>
          </w:p>
          <w:p w:rsidR="00215DDC" w:rsidRPr="00BC4859" w:rsidRDefault="00215DDC" w:rsidP="00AC5AF6">
            <w:pPr>
              <w:jc w:val="right"/>
              <w:rPr>
                <w:bCs/>
              </w:rPr>
            </w:pPr>
            <w:r w:rsidRPr="00BC4859">
              <w:rPr>
                <w:bCs/>
              </w:rPr>
              <w:t>ТЕКУЩИЙ КОНТРОЛЬ:</w:t>
            </w:r>
          </w:p>
          <w:p w:rsidR="00215DDC" w:rsidRPr="00612F90" w:rsidRDefault="00215DDC" w:rsidP="00AC5AF6">
            <w:pPr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215DDC" w:rsidRPr="00A72FDE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9E1179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F34777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7E30A1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15DDC" w:rsidRPr="008A1A47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7E30A1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15DDC" w:rsidRPr="00AA1B9D" w:rsidTr="00AC5AF6">
        <w:tc>
          <w:tcPr>
            <w:tcW w:w="6204" w:type="dxa"/>
            <w:gridSpan w:val="2"/>
          </w:tcPr>
          <w:p w:rsidR="00215DDC" w:rsidRPr="00AA6A5C" w:rsidRDefault="00215DDC" w:rsidP="00AC5AF6">
            <w:pPr>
              <w:rPr>
                <w:b/>
                <w:bCs/>
                <w:sz w:val="10"/>
                <w:szCs w:val="10"/>
              </w:rPr>
            </w:pPr>
          </w:p>
          <w:p w:rsidR="00215DDC" w:rsidRDefault="00BC4859" w:rsidP="00AC5AF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  <w:r w:rsidR="00215DDC" w:rsidRPr="00FB7AFA">
              <w:rPr>
                <w:b/>
                <w:bCs/>
                <w:sz w:val="21"/>
                <w:szCs w:val="21"/>
              </w:rPr>
              <w:t>I</w:t>
            </w:r>
            <w:r w:rsidR="00215DDC">
              <w:rPr>
                <w:b/>
                <w:bCs/>
                <w:sz w:val="21"/>
                <w:szCs w:val="21"/>
              </w:rPr>
              <w:t>I</w:t>
            </w:r>
            <w:r w:rsidR="00215DDC" w:rsidRPr="00FB7AFA">
              <w:rPr>
                <w:b/>
                <w:bCs/>
                <w:sz w:val="21"/>
                <w:szCs w:val="21"/>
              </w:rPr>
              <w:t xml:space="preserve"> СЕМЕСТР:</w:t>
            </w:r>
          </w:p>
          <w:p w:rsidR="00215DDC" w:rsidRPr="00AA6A5C" w:rsidRDefault="00215DDC" w:rsidP="00AC5AF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215DDC" w:rsidRPr="00010A68" w:rsidRDefault="00215DDC" w:rsidP="00AC5AF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424849" w:rsidRDefault="00594984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215DDC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594984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215DDC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424849" w:rsidRDefault="00594984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215DDC" w:rsidTr="00AC5AF6">
        <w:tc>
          <w:tcPr>
            <w:tcW w:w="621" w:type="dxa"/>
          </w:tcPr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7</w:t>
            </w:r>
          </w:p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83" w:type="dxa"/>
          </w:tcPr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Философская традиция в Китае</w:t>
            </w: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215DDC" w:rsidTr="00AC5AF6">
        <w:tc>
          <w:tcPr>
            <w:tcW w:w="621" w:type="dxa"/>
          </w:tcPr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583" w:type="dxa"/>
          </w:tcPr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Китайское традиционное искусство</w:t>
            </w: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 w:rsidR="00215DDC" w:rsidRPr="000260C5" w:rsidTr="00AC5AF6">
        <w:tc>
          <w:tcPr>
            <w:tcW w:w="621" w:type="dxa"/>
          </w:tcPr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jc w:val="center"/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583" w:type="dxa"/>
          </w:tcPr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  <w:r w:rsidRPr="000C7BBA">
              <w:rPr>
                <w:bCs/>
                <w:sz w:val="22"/>
                <w:szCs w:val="22"/>
              </w:rPr>
              <w:t>Особенности жизненного уклада, обычаи</w:t>
            </w:r>
          </w:p>
          <w:p w:rsidR="00215DDC" w:rsidRPr="000C7BBA" w:rsidRDefault="00215DDC" w:rsidP="00AC5A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15DDC" w:rsidRPr="006A5710" w:rsidRDefault="00215DDC" w:rsidP="00AC5AF6">
            <w:pPr>
              <w:jc w:val="center"/>
              <w:rPr>
                <w:bCs/>
                <w:sz w:val="22"/>
                <w:szCs w:val="22"/>
              </w:rPr>
            </w:pPr>
          </w:p>
          <w:p w:rsidR="00215DDC" w:rsidRPr="00B21D19" w:rsidRDefault="00EA2ED6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215DDC" w:rsidRPr="000260C5" w:rsidTr="00AC5AF6">
        <w:tc>
          <w:tcPr>
            <w:tcW w:w="6204" w:type="dxa"/>
            <w:gridSpan w:val="2"/>
          </w:tcPr>
          <w:p w:rsidR="00215DDC" w:rsidRDefault="00215DDC" w:rsidP="00AC5AF6">
            <w:pPr>
              <w:rPr>
                <w:bCs/>
                <w:sz w:val="10"/>
                <w:szCs w:val="10"/>
              </w:rPr>
            </w:pPr>
          </w:p>
          <w:p w:rsidR="00215DDC" w:rsidRPr="00BC4859" w:rsidRDefault="00215DDC" w:rsidP="00AC5AF6">
            <w:pPr>
              <w:jc w:val="right"/>
              <w:rPr>
                <w:bCs/>
              </w:rPr>
            </w:pPr>
            <w:r w:rsidRPr="00BC4859">
              <w:rPr>
                <w:bCs/>
              </w:rPr>
              <w:t>ТЕКУЩИЙ КОНТРОЛЬ:</w:t>
            </w:r>
          </w:p>
          <w:p w:rsidR="00215DDC" w:rsidRPr="002A2F7C" w:rsidRDefault="00215DDC" w:rsidP="00AC5AF6">
            <w:pPr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215DDC" w:rsidRPr="00035FEA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B21D19" w:rsidRDefault="009E1179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5DDC" w:rsidRPr="00D56E78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B21D19" w:rsidRDefault="007E30A1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15DDC" w:rsidRPr="00212B68" w:rsidRDefault="00215DDC" w:rsidP="00AC5AF6">
            <w:pPr>
              <w:jc w:val="center"/>
              <w:rPr>
                <w:bCs/>
                <w:sz w:val="10"/>
                <w:szCs w:val="10"/>
              </w:rPr>
            </w:pPr>
          </w:p>
          <w:p w:rsidR="00215DDC" w:rsidRPr="00B21D19" w:rsidRDefault="007E30A1" w:rsidP="00AC5A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15DDC" w:rsidTr="00AC5AF6">
        <w:tc>
          <w:tcPr>
            <w:tcW w:w="6204" w:type="dxa"/>
            <w:gridSpan w:val="2"/>
          </w:tcPr>
          <w:p w:rsidR="00215DDC" w:rsidRPr="002A2F7C" w:rsidRDefault="00215DDC" w:rsidP="00AC5AF6">
            <w:pPr>
              <w:jc w:val="right"/>
              <w:rPr>
                <w:bCs/>
                <w:sz w:val="10"/>
                <w:szCs w:val="10"/>
              </w:rPr>
            </w:pPr>
          </w:p>
          <w:p w:rsidR="00215DDC" w:rsidRPr="00612F90" w:rsidRDefault="00215DDC" w:rsidP="00AC5AF6">
            <w:pPr>
              <w:jc w:val="right"/>
              <w:rPr>
                <w:b/>
                <w:bCs/>
                <w:sz w:val="21"/>
                <w:szCs w:val="21"/>
              </w:rPr>
            </w:pPr>
            <w:r w:rsidRPr="00612F90">
              <w:rPr>
                <w:b/>
                <w:bCs/>
                <w:sz w:val="21"/>
                <w:szCs w:val="21"/>
              </w:rPr>
              <w:t>ВСЕГО ПО ДИСЦИПЛИНЕ:</w:t>
            </w:r>
          </w:p>
          <w:p w:rsidR="00215DDC" w:rsidRPr="002A2F7C" w:rsidRDefault="00215DDC" w:rsidP="00AC5AF6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215DDC" w:rsidRPr="00035FEA" w:rsidRDefault="00215DDC" w:rsidP="00AC5AF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424849" w:rsidRDefault="00E21C8E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215DDC" w:rsidRPr="00035FEA" w:rsidRDefault="00215DDC" w:rsidP="00AC5AF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424849" w:rsidRDefault="00E21C8E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992" w:type="dxa"/>
          </w:tcPr>
          <w:p w:rsidR="00215DDC" w:rsidRPr="00035FEA" w:rsidRDefault="00215DDC" w:rsidP="00AC5AF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15DDC" w:rsidRPr="00424849" w:rsidRDefault="00E21C8E" w:rsidP="00AC5A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274354" w:rsidRDefault="00274354" w:rsidP="00424849">
      <w:pPr>
        <w:spacing w:line="360" w:lineRule="auto"/>
        <w:rPr>
          <w:bCs/>
          <w:i/>
          <w:sz w:val="28"/>
          <w:szCs w:val="28"/>
        </w:rPr>
      </w:pPr>
    </w:p>
    <w:p w:rsidR="00274354" w:rsidRDefault="00274354" w:rsidP="006541C1">
      <w:pPr>
        <w:rPr>
          <w:sz w:val="28"/>
          <w:szCs w:val="28"/>
        </w:rPr>
      </w:pPr>
    </w:p>
    <w:p w:rsidR="00776D29" w:rsidRPr="009543A7" w:rsidRDefault="00776D29" w:rsidP="00776D29">
      <w:pPr>
        <w:ind w:right="560" w:firstLine="709"/>
        <w:jc w:val="both"/>
        <w:rPr>
          <w:b/>
          <w:sz w:val="26"/>
          <w:szCs w:val="26"/>
        </w:rPr>
      </w:pPr>
      <w:r w:rsidRPr="009543A7">
        <w:rPr>
          <w:b/>
          <w:sz w:val="26"/>
          <w:szCs w:val="26"/>
        </w:rPr>
        <w:t>3.2. Содержание разделов и тем лекционного курса</w:t>
      </w:r>
    </w:p>
    <w:p w:rsidR="00776D29" w:rsidRPr="009543A7" w:rsidRDefault="00776D29" w:rsidP="00776D29">
      <w:pPr>
        <w:ind w:right="560"/>
        <w:jc w:val="both"/>
        <w:rPr>
          <w:b/>
          <w:sz w:val="16"/>
          <w:szCs w:val="16"/>
        </w:rPr>
      </w:pPr>
    </w:p>
    <w:p w:rsidR="00776D29" w:rsidRPr="00E33C60" w:rsidRDefault="00776D29" w:rsidP="00776D29">
      <w:pPr>
        <w:ind w:right="560"/>
        <w:jc w:val="both"/>
        <w:rPr>
          <w:sz w:val="26"/>
          <w:szCs w:val="26"/>
        </w:rPr>
      </w:pPr>
      <w:r w:rsidRPr="009543A7">
        <w:rPr>
          <w:b/>
          <w:sz w:val="26"/>
          <w:szCs w:val="26"/>
        </w:rPr>
        <w:tab/>
      </w:r>
      <w:r w:rsidRPr="009543A7">
        <w:rPr>
          <w:sz w:val="26"/>
          <w:szCs w:val="26"/>
        </w:rPr>
        <w:t>Учебным планом не предусмотрены.</w:t>
      </w:r>
    </w:p>
    <w:p w:rsidR="00594027" w:rsidRDefault="00594027" w:rsidP="006541C1">
      <w:pPr>
        <w:rPr>
          <w:sz w:val="28"/>
          <w:szCs w:val="28"/>
        </w:rPr>
      </w:pPr>
    </w:p>
    <w:p w:rsidR="00776D29" w:rsidRDefault="00776D29" w:rsidP="001B66E5">
      <w:pPr>
        <w:ind w:right="560" w:firstLine="708"/>
        <w:jc w:val="both"/>
        <w:rPr>
          <w:b/>
          <w:sz w:val="26"/>
          <w:szCs w:val="26"/>
        </w:rPr>
      </w:pPr>
      <w:r w:rsidRPr="009543A7">
        <w:rPr>
          <w:b/>
          <w:sz w:val="26"/>
          <w:szCs w:val="26"/>
        </w:rPr>
        <w:lastRenderedPageBreak/>
        <w:t>3.3. Практические занятия</w:t>
      </w:r>
    </w:p>
    <w:p w:rsidR="001B66E5" w:rsidRPr="001B66E5" w:rsidRDefault="001B66E5" w:rsidP="001B66E5">
      <w:pPr>
        <w:ind w:right="560" w:firstLine="708"/>
        <w:jc w:val="both"/>
        <w:rPr>
          <w:b/>
          <w:sz w:val="10"/>
          <w:szCs w:val="10"/>
        </w:rPr>
      </w:pPr>
    </w:p>
    <w:p w:rsidR="00776D29" w:rsidRPr="003E6293" w:rsidRDefault="00776D29" w:rsidP="00776D29">
      <w:pPr>
        <w:ind w:right="561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946"/>
        <w:gridCol w:w="1559"/>
      </w:tblGrid>
      <w:tr w:rsidR="00776D29" w:rsidRPr="00557690" w:rsidTr="00AC5AF6">
        <w:tc>
          <w:tcPr>
            <w:tcW w:w="959" w:type="dxa"/>
          </w:tcPr>
          <w:p w:rsidR="00776D29" w:rsidRPr="00557690" w:rsidRDefault="00776D29" w:rsidP="00AC5AF6">
            <w:pPr>
              <w:ind w:right="-93"/>
              <w:jc w:val="center"/>
              <w:rPr>
                <w:b/>
                <w:sz w:val="10"/>
                <w:szCs w:val="10"/>
              </w:rPr>
            </w:pPr>
          </w:p>
          <w:p w:rsidR="00776D29" w:rsidRPr="00557690" w:rsidRDefault="00776D29" w:rsidP="00AC5AF6">
            <w:pPr>
              <w:ind w:right="-93"/>
              <w:jc w:val="center"/>
              <w:rPr>
                <w:b/>
                <w:sz w:val="22"/>
                <w:szCs w:val="22"/>
              </w:rPr>
            </w:pPr>
            <w:r w:rsidRPr="00557690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6946" w:type="dxa"/>
          </w:tcPr>
          <w:p w:rsidR="00776D29" w:rsidRPr="00557690" w:rsidRDefault="00776D29" w:rsidP="00AC5AF6">
            <w:pPr>
              <w:ind w:right="561"/>
              <w:jc w:val="center"/>
              <w:rPr>
                <w:b/>
              </w:rPr>
            </w:pPr>
          </w:p>
          <w:p w:rsidR="00776D29" w:rsidRPr="00455E81" w:rsidRDefault="00776D29" w:rsidP="00AC5AF6">
            <w:pPr>
              <w:ind w:right="561"/>
              <w:jc w:val="center"/>
              <w:rPr>
                <w:b/>
                <w:sz w:val="22"/>
                <w:szCs w:val="22"/>
              </w:rPr>
            </w:pPr>
            <w:r w:rsidRPr="00455E81">
              <w:rPr>
                <w:b/>
                <w:sz w:val="22"/>
                <w:szCs w:val="22"/>
              </w:rPr>
              <w:t>Тематический план занятий</w:t>
            </w:r>
          </w:p>
        </w:tc>
        <w:tc>
          <w:tcPr>
            <w:tcW w:w="1559" w:type="dxa"/>
          </w:tcPr>
          <w:p w:rsidR="00776D29" w:rsidRPr="00CE7721" w:rsidRDefault="00776D29" w:rsidP="00AC5AF6">
            <w:pPr>
              <w:jc w:val="center"/>
              <w:rPr>
                <w:b/>
                <w:sz w:val="21"/>
                <w:szCs w:val="21"/>
              </w:rPr>
            </w:pPr>
            <w:r w:rsidRPr="00CE7721">
              <w:rPr>
                <w:b/>
                <w:sz w:val="21"/>
                <w:szCs w:val="21"/>
              </w:rPr>
              <w:t>Трудоёмкость занятий (часы)</w:t>
            </w:r>
          </w:p>
        </w:tc>
      </w:tr>
      <w:tr w:rsidR="00455E81" w:rsidRPr="00557690" w:rsidTr="00455E81">
        <w:tc>
          <w:tcPr>
            <w:tcW w:w="7905" w:type="dxa"/>
            <w:gridSpan w:val="2"/>
          </w:tcPr>
          <w:p w:rsidR="00455E81" w:rsidRPr="001B66E5" w:rsidRDefault="00455E81" w:rsidP="00AC5AF6">
            <w:pPr>
              <w:rPr>
                <w:b/>
                <w:bCs/>
                <w:sz w:val="10"/>
                <w:szCs w:val="10"/>
              </w:rPr>
            </w:pPr>
          </w:p>
          <w:p w:rsidR="00455E81" w:rsidRDefault="00455E81" w:rsidP="00AC5AF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  <w:r w:rsidRPr="00796711">
              <w:rPr>
                <w:b/>
                <w:bCs/>
                <w:sz w:val="21"/>
                <w:szCs w:val="21"/>
              </w:rPr>
              <w:t>I СЕМЕСТР:</w:t>
            </w:r>
          </w:p>
          <w:p w:rsidR="00455E81" w:rsidRPr="001B66E5" w:rsidRDefault="00455E81" w:rsidP="00AC5AF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455E81" w:rsidRPr="00455E81" w:rsidRDefault="00455E81" w:rsidP="00AC5AF6">
            <w:pPr>
              <w:ind w:right="34"/>
              <w:jc w:val="both"/>
              <w:rPr>
                <w:sz w:val="16"/>
                <w:szCs w:val="16"/>
              </w:rPr>
            </w:pPr>
          </w:p>
          <w:p w:rsidR="00455E81" w:rsidRPr="00455E81" w:rsidRDefault="00455E81" w:rsidP="00455E8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55E81">
              <w:rPr>
                <w:b/>
                <w:sz w:val="22"/>
                <w:szCs w:val="22"/>
              </w:rPr>
              <w:t>38</w:t>
            </w:r>
          </w:p>
        </w:tc>
      </w:tr>
      <w:tr w:rsidR="00776D29" w:rsidRPr="00557690" w:rsidTr="00AC5AF6">
        <w:tc>
          <w:tcPr>
            <w:tcW w:w="959" w:type="dxa"/>
          </w:tcPr>
          <w:p w:rsidR="00776D29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9551B1" w:rsidRPr="000E1B67" w:rsidRDefault="009551B1" w:rsidP="00AC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6D29" w:rsidRPr="00AC5AF6" w:rsidRDefault="00776D29" w:rsidP="00AC5AF6">
            <w:pPr>
              <w:rPr>
                <w:b/>
                <w:bCs/>
                <w:sz w:val="16"/>
                <w:szCs w:val="16"/>
              </w:rPr>
            </w:pPr>
          </w:p>
          <w:p w:rsidR="00776D29" w:rsidRPr="005A3917" w:rsidRDefault="005A3917" w:rsidP="00AC5AF6">
            <w:pPr>
              <w:rPr>
                <w:b/>
                <w:bCs/>
                <w:sz w:val="22"/>
                <w:szCs w:val="22"/>
              </w:rPr>
            </w:pPr>
            <w:r w:rsidRPr="005A3917">
              <w:rPr>
                <w:b/>
                <w:bCs/>
                <w:sz w:val="22"/>
                <w:szCs w:val="22"/>
              </w:rPr>
              <w:t>Общая география Юго-Восточной Азии. География Китая. Административно-территориальное устройство КНР</w:t>
            </w:r>
            <w:r w:rsidR="00776D29" w:rsidRPr="000E1B67">
              <w:rPr>
                <w:b/>
                <w:bCs/>
                <w:sz w:val="22"/>
                <w:szCs w:val="22"/>
              </w:rPr>
              <w:t xml:space="preserve">. </w:t>
            </w:r>
            <w:r w:rsidR="00776D29" w:rsidRPr="000E1B67">
              <w:rPr>
                <w:bCs/>
                <w:sz w:val="22"/>
                <w:szCs w:val="22"/>
              </w:rPr>
              <w:t>Образ Китая в России.</w:t>
            </w:r>
            <w:r w:rsidR="00776D29" w:rsidRPr="000E1B67">
              <w:rPr>
                <w:b/>
                <w:bCs/>
                <w:sz w:val="22"/>
                <w:szCs w:val="22"/>
              </w:rPr>
              <w:t xml:space="preserve"> </w:t>
            </w:r>
            <w:r w:rsidR="00776D29" w:rsidRPr="000E1B67">
              <w:rPr>
                <w:bCs/>
                <w:sz w:val="22"/>
                <w:szCs w:val="22"/>
              </w:rPr>
              <w:t>Общая география Юго-Восточной Азии. География Китая: государственные границы, моря, особенности рельефа, главные реки, горные хребты. Климатические условия. Основные природные достопримечательности. Панда и бамбук как символы Китая. Административно-территориальное устройство КНР: провинции и их центры; автономные районы; города центрального подчинения; специальные административные районы Гонконг и Макао. Понятие свободных экономических зон. Положение Тайваня в составе КНР. Пекин – столица КНР</w:t>
            </w:r>
          </w:p>
          <w:p w:rsidR="00776D29" w:rsidRPr="00AC5AF6" w:rsidRDefault="00776D29" w:rsidP="00AC5AF6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76D29" w:rsidRPr="00AE7255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C5AF6" w:rsidRDefault="00AC5AF6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E7255" w:rsidRPr="00AE7255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 w:rsidRPr="00AE7255">
              <w:rPr>
                <w:sz w:val="22"/>
                <w:szCs w:val="22"/>
              </w:rPr>
              <w:t>8</w:t>
            </w:r>
          </w:p>
        </w:tc>
      </w:tr>
      <w:tr w:rsidR="00776D29" w:rsidRPr="00557690" w:rsidTr="00AC5AF6">
        <w:tc>
          <w:tcPr>
            <w:tcW w:w="959" w:type="dxa"/>
          </w:tcPr>
          <w:p w:rsidR="00776D29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9551B1" w:rsidRPr="000E1B67" w:rsidRDefault="009551B1" w:rsidP="00AC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6D29" w:rsidRPr="00AC5AF6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5A3917" w:rsidP="00AC5AF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Этнический состав</w:t>
            </w:r>
            <w:r w:rsidR="00776D29" w:rsidRPr="000E1B67">
              <w:rPr>
                <w:b/>
                <w:bCs/>
                <w:sz w:val="22"/>
                <w:szCs w:val="22"/>
              </w:rPr>
              <w:t xml:space="preserve"> КНР. </w:t>
            </w:r>
            <w:r w:rsidR="00776D29" w:rsidRPr="000E1B67">
              <w:rPr>
                <w:bCs/>
                <w:sz w:val="22"/>
                <w:szCs w:val="22"/>
              </w:rPr>
              <w:t>Гипотезы о происхождении китайского народа: миф и археология. Загадка единства китайской нации. Этнический состав Китая: ханьцы и национальные меньшинства. Отношения с соседними народами. Север и юг Китая; историческое заселение юга. Понятие «хакка». Иерархия в китайском обществе: основания социального расслоения, конкуренция. Роль образования в жизни общества; китайская система образования. Проблемы современного китайского общества: отношение к браку и семейный уклад, положение женщины, контроль рождаемости, плотность населения, старение населения, языковая проблема (единый язык и диалекты). Социальные программы КНР</w:t>
            </w:r>
          </w:p>
          <w:p w:rsidR="00776D29" w:rsidRPr="00AC5AF6" w:rsidRDefault="00776D29" w:rsidP="00AC5AF6">
            <w:pPr>
              <w:ind w:right="561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76D29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C5AF6" w:rsidRDefault="00AC5AF6" w:rsidP="00AC5AF6">
            <w:pPr>
              <w:tabs>
                <w:tab w:val="left" w:pos="510"/>
                <w:tab w:val="center" w:pos="654"/>
              </w:tabs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AE7255" w:rsidRPr="00AE7255" w:rsidRDefault="00AE7255" w:rsidP="00AC5AF6">
            <w:pPr>
              <w:tabs>
                <w:tab w:val="left" w:pos="510"/>
                <w:tab w:val="center" w:pos="654"/>
              </w:tabs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6D29" w:rsidRPr="00557690" w:rsidTr="00AC5AF6">
        <w:tc>
          <w:tcPr>
            <w:tcW w:w="959" w:type="dxa"/>
          </w:tcPr>
          <w:p w:rsidR="00776D29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9551B1" w:rsidRPr="000E1B67" w:rsidRDefault="009551B1" w:rsidP="00AC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6D29" w:rsidRPr="00AC5AF6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Китайская этническая психология. </w:t>
            </w:r>
            <w:r w:rsidRPr="000E1B67">
              <w:rPr>
                <w:bCs/>
                <w:sz w:val="22"/>
                <w:szCs w:val="22"/>
              </w:rPr>
              <w:t>Эгоцентризм. Представления китайцев об иностранцах. Китайская личность: понятия «мяньцзы» (лицо), «гуаньси» (связи), «дружба». Смысл нравственности в Китае; «культура греха» и «культура вины». Традиционный жанр портрета как отражение идеи личности. Этикетная вежливость и подарки. Практичность китайцев</w:t>
            </w:r>
          </w:p>
          <w:p w:rsidR="00776D29" w:rsidRPr="001B66E5" w:rsidRDefault="00776D29" w:rsidP="00AC5AF6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C5AF6" w:rsidRDefault="00AC5AF6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E7255" w:rsidRPr="00AE7255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6D29" w:rsidRPr="00557690" w:rsidTr="00AC5AF6">
        <w:tc>
          <w:tcPr>
            <w:tcW w:w="959" w:type="dxa"/>
          </w:tcPr>
          <w:p w:rsidR="00776D29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5A3917" w:rsidRPr="000E1B67" w:rsidRDefault="005A3917" w:rsidP="00AC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6D29" w:rsidRPr="00AC5AF6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Государственное устройство КНР. </w:t>
            </w:r>
            <w:r w:rsidRPr="000E1B67">
              <w:rPr>
                <w:bCs/>
                <w:sz w:val="22"/>
                <w:szCs w:val="22"/>
              </w:rPr>
              <w:t>Государственная символика КНР: флаг, герб, гимн. Символика специальных административных районов Гонко</w:t>
            </w:r>
            <w:r w:rsidR="00AC5AF6">
              <w:rPr>
                <w:bCs/>
                <w:sz w:val="22"/>
                <w:szCs w:val="22"/>
              </w:rPr>
              <w:t>нга и Макао</w:t>
            </w:r>
            <w:r w:rsidRPr="000E1B67">
              <w:rPr>
                <w:bCs/>
                <w:sz w:val="22"/>
                <w:szCs w:val="22"/>
              </w:rPr>
              <w:t xml:space="preserve">. Коммунистическая республика. </w:t>
            </w:r>
            <w:r w:rsidR="00AC5AF6">
              <w:rPr>
                <w:bCs/>
                <w:sz w:val="22"/>
                <w:szCs w:val="22"/>
              </w:rPr>
              <w:t>«Пять поколений</w:t>
            </w:r>
            <w:r w:rsidRPr="000E1B67">
              <w:rPr>
                <w:bCs/>
                <w:sz w:val="22"/>
                <w:szCs w:val="22"/>
              </w:rPr>
              <w:t>» китайских руководителей. Устройство государственного аппарата. Всекитайское собрание народных представителей. Гос. совет КНР.  Правящая партия и общественные организации. Вооруженные силы КНР. Общие принципы Конституции КНР. Права человека. Участие Китая в международных организациях</w:t>
            </w:r>
          </w:p>
          <w:p w:rsidR="00776D29" w:rsidRPr="001B66E5" w:rsidRDefault="00776D29" w:rsidP="00AC5AF6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C5AF6" w:rsidRDefault="00AC5AF6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AE7255" w:rsidRPr="00AE7255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6D29" w:rsidRPr="00557690" w:rsidTr="00AC5AF6">
        <w:tc>
          <w:tcPr>
            <w:tcW w:w="959" w:type="dxa"/>
          </w:tcPr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5A3917">
            <w:pPr>
              <w:jc w:val="center"/>
              <w:rPr>
                <w:sz w:val="22"/>
                <w:szCs w:val="22"/>
              </w:rPr>
            </w:pPr>
            <w:r w:rsidRPr="000E1B67">
              <w:rPr>
                <w:sz w:val="22"/>
                <w:szCs w:val="22"/>
              </w:rPr>
              <w:t>5</w:t>
            </w: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76D29" w:rsidRPr="00AC5AF6" w:rsidRDefault="00776D29" w:rsidP="00AC5AF6">
            <w:pPr>
              <w:rPr>
                <w:b/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Направления экономической политики КНР. </w:t>
            </w:r>
            <w:r w:rsidRPr="000E1B67">
              <w:rPr>
                <w:bCs/>
                <w:sz w:val="22"/>
                <w:szCs w:val="22"/>
              </w:rPr>
              <w:t>Мао Цзэдун: «Большой скачок вперед», Культурная революция. Политика реформ и открытости Дэн Сяопина. Экономическая стратегия КН</w:t>
            </w:r>
            <w:r w:rsidR="001B66E5">
              <w:rPr>
                <w:bCs/>
                <w:sz w:val="22"/>
                <w:szCs w:val="22"/>
              </w:rPr>
              <w:t>Р в современном мире</w:t>
            </w:r>
            <w:r w:rsidRPr="000E1B67">
              <w:rPr>
                <w:bCs/>
                <w:sz w:val="22"/>
                <w:szCs w:val="22"/>
              </w:rPr>
              <w:t>. Борьба за новый экономический статус в мире. История китайских денежных единиц; современная китайская валюта (юань). Внешняя политика КНР. Китайско-российские отношения. Китайские СМИ и цензура</w:t>
            </w:r>
          </w:p>
          <w:p w:rsidR="00776D29" w:rsidRPr="001B66E5" w:rsidRDefault="00776D29" w:rsidP="00AC5AF6">
            <w:pPr>
              <w:ind w:right="561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Pr="00AE7255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  <w:p w:rsidR="00AC5AF6" w:rsidRDefault="00AC5AF6" w:rsidP="00AE7255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AE7255" w:rsidRDefault="00AE7255" w:rsidP="00AE7255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76D29" w:rsidRPr="00557690" w:rsidRDefault="00776D29" w:rsidP="00AC5AF6">
            <w:pPr>
              <w:ind w:right="34"/>
              <w:jc w:val="center"/>
            </w:pPr>
          </w:p>
        </w:tc>
      </w:tr>
      <w:tr w:rsidR="00776D29" w:rsidRPr="00557690" w:rsidTr="00AC5AF6">
        <w:tc>
          <w:tcPr>
            <w:tcW w:w="959" w:type="dxa"/>
          </w:tcPr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  <w:r w:rsidRPr="000E1B67">
              <w:rPr>
                <w:sz w:val="22"/>
                <w:szCs w:val="22"/>
              </w:rPr>
              <w:t>6</w:t>
            </w: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76D29" w:rsidRPr="00464A03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История Китая. </w:t>
            </w:r>
            <w:r w:rsidRPr="000E1B67">
              <w:rPr>
                <w:bCs/>
                <w:sz w:val="22"/>
                <w:szCs w:val="22"/>
              </w:rPr>
              <w:t xml:space="preserve">Мифы об основании цивилизации. Неолит в Китае (ранние культуры). Периодизация истории Китая. Основные исторические эпохи и исторические персоналии. Первая династия Шан – Инь (XVII – XI вв. до н.э.): обработка металла, письменность, древние города. Золотой век династии Чжоу (XI – III вв. до н.э.): феодальное общество. Эпоха Воюющих царств (475 – 221 гг. до н.э.) – упадок правящего дома Чжоу. Объединение царств под властью династии Цинь (221 – 206 гг. до н.э.). Мощное государственное устройство при Хань (206 г. до н.э. – 220 г. н.э.), система государственных экзаменов. Междуцарствие: царства Севера и Юга (221 – 589 гг.). Объединение страны при династии Суй (589 – 618 гг.). Подъем благосостояния и культуры, расцвет торговли и искусства при династии Тан (618 – 906 гг.). Эпоха Пяти династий (907 – 960 гг.) и объединение при династии Сун (960 – 1279 гг.). Монгольское завоевание – империя Юань (1279 – 1368 гг.). Восстановление престижа империи при династии Мин (1368 – 1644 гг.). Цин (1644 – 1911 гг.) – последняя династия завоевателей-маньчжуров. </w:t>
            </w:r>
            <w:r w:rsidRPr="000E1B67">
              <w:rPr>
                <w:color w:val="000000"/>
                <w:sz w:val="22"/>
                <w:szCs w:val="22"/>
              </w:rPr>
              <w:t>Исторические достопримечательности (Великая китайская стена, Терракотовая армия Первого императора, дворец Гугун, Великий канал и др.)</w:t>
            </w:r>
            <w:r w:rsidRPr="000E1B67">
              <w:rPr>
                <w:bCs/>
                <w:sz w:val="22"/>
                <w:szCs w:val="22"/>
              </w:rPr>
              <w:t>. Великие китайские изобретения. Китайский календарь. Упадок имперского Китая: исторические события в XX веке</w:t>
            </w:r>
          </w:p>
          <w:p w:rsidR="00776D29" w:rsidRPr="00464A03" w:rsidRDefault="00776D29" w:rsidP="00AC5AF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AE7255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464A03" w:rsidRDefault="00464A03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AE7255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76D29" w:rsidRDefault="00776D29" w:rsidP="00AC5AF6">
            <w:pPr>
              <w:ind w:right="34"/>
              <w:jc w:val="center"/>
            </w:pPr>
          </w:p>
          <w:p w:rsidR="00776D29" w:rsidRPr="00557690" w:rsidRDefault="00776D29" w:rsidP="00AC5AF6">
            <w:pPr>
              <w:ind w:right="34"/>
              <w:jc w:val="center"/>
            </w:pPr>
          </w:p>
        </w:tc>
      </w:tr>
      <w:tr w:rsidR="00776D29" w:rsidRPr="00557690" w:rsidTr="00AC5AF6">
        <w:tc>
          <w:tcPr>
            <w:tcW w:w="7905" w:type="dxa"/>
            <w:gridSpan w:val="2"/>
          </w:tcPr>
          <w:p w:rsidR="00776D29" w:rsidRPr="00804884" w:rsidRDefault="00776D29" w:rsidP="00AC5AF6">
            <w:pPr>
              <w:tabs>
                <w:tab w:val="left" w:pos="7655"/>
              </w:tabs>
              <w:jc w:val="right"/>
              <w:rPr>
                <w:sz w:val="8"/>
                <w:szCs w:val="8"/>
              </w:rPr>
            </w:pPr>
          </w:p>
          <w:p w:rsidR="00776D29" w:rsidRPr="00464A03" w:rsidRDefault="00776D29" w:rsidP="00AC5AF6">
            <w:pPr>
              <w:tabs>
                <w:tab w:val="left" w:pos="7655"/>
              </w:tabs>
              <w:jc w:val="right"/>
            </w:pPr>
            <w:r w:rsidRPr="00464A03">
              <w:t>ТЕКУЩИЙ КОНТРОЛЬ:</w:t>
            </w:r>
          </w:p>
          <w:p w:rsidR="00776D29" w:rsidRPr="00804884" w:rsidRDefault="00776D29" w:rsidP="00AC5AF6">
            <w:pPr>
              <w:tabs>
                <w:tab w:val="left" w:pos="7655"/>
              </w:tabs>
              <w:jc w:val="right"/>
              <w:rPr>
                <w:sz w:val="8"/>
                <w:szCs w:val="8"/>
              </w:rPr>
            </w:pPr>
          </w:p>
        </w:tc>
        <w:tc>
          <w:tcPr>
            <w:tcW w:w="1559" w:type="dxa"/>
          </w:tcPr>
          <w:p w:rsidR="00776D29" w:rsidRPr="00D44CF4" w:rsidRDefault="00776D29" w:rsidP="00AC5AF6">
            <w:pPr>
              <w:ind w:right="34"/>
              <w:jc w:val="center"/>
              <w:rPr>
                <w:sz w:val="8"/>
                <w:szCs w:val="8"/>
              </w:rPr>
            </w:pPr>
          </w:p>
          <w:p w:rsidR="00776D29" w:rsidRPr="007F143A" w:rsidRDefault="00455E81" w:rsidP="00AC5AF6">
            <w:pPr>
              <w:ind w:right="34"/>
              <w:jc w:val="center"/>
              <w:rPr>
                <w:sz w:val="22"/>
                <w:szCs w:val="22"/>
              </w:rPr>
            </w:pPr>
            <w:r w:rsidRPr="007F143A">
              <w:rPr>
                <w:sz w:val="22"/>
                <w:szCs w:val="22"/>
              </w:rPr>
              <w:t>4</w:t>
            </w:r>
          </w:p>
        </w:tc>
      </w:tr>
      <w:tr w:rsidR="00776D29" w:rsidRPr="00557690" w:rsidTr="00AC5AF6">
        <w:tc>
          <w:tcPr>
            <w:tcW w:w="7905" w:type="dxa"/>
            <w:gridSpan w:val="2"/>
          </w:tcPr>
          <w:p w:rsidR="00776D29" w:rsidRPr="00464A03" w:rsidRDefault="00776D29" w:rsidP="00AC5AF6">
            <w:pPr>
              <w:rPr>
                <w:b/>
                <w:bCs/>
                <w:sz w:val="10"/>
                <w:szCs w:val="10"/>
              </w:rPr>
            </w:pPr>
          </w:p>
          <w:p w:rsidR="00776D29" w:rsidRDefault="00455E81" w:rsidP="00AC5AF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  <w:r w:rsidR="00776D29" w:rsidRPr="00796711">
              <w:rPr>
                <w:b/>
                <w:bCs/>
                <w:sz w:val="21"/>
                <w:szCs w:val="21"/>
              </w:rPr>
              <w:t>II СЕМЕСТР:</w:t>
            </w:r>
          </w:p>
          <w:p w:rsidR="00776D29" w:rsidRPr="00464A03" w:rsidRDefault="00776D29" w:rsidP="00AC5AF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776D29" w:rsidRPr="00A448B1" w:rsidRDefault="00776D29" w:rsidP="00AC5AF6">
            <w:pPr>
              <w:ind w:right="34"/>
              <w:jc w:val="both"/>
              <w:rPr>
                <w:sz w:val="10"/>
                <w:szCs w:val="10"/>
              </w:rPr>
            </w:pPr>
          </w:p>
          <w:p w:rsidR="00776D29" w:rsidRPr="00455E81" w:rsidRDefault="00455E81" w:rsidP="00AC5AF6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55E81">
              <w:rPr>
                <w:b/>
                <w:sz w:val="22"/>
                <w:szCs w:val="22"/>
              </w:rPr>
              <w:t>56</w:t>
            </w:r>
          </w:p>
        </w:tc>
      </w:tr>
      <w:tr w:rsidR="00776D29" w:rsidRPr="000E1B67" w:rsidTr="00AC5AF6">
        <w:tc>
          <w:tcPr>
            <w:tcW w:w="959" w:type="dxa"/>
          </w:tcPr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  <w:r w:rsidRPr="000E1B67">
              <w:rPr>
                <w:sz w:val="22"/>
                <w:szCs w:val="22"/>
              </w:rPr>
              <w:t>7</w:t>
            </w: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76D29" w:rsidRPr="00464A03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Философская традиция в Китае. </w:t>
            </w:r>
            <w:r w:rsidRPr="000E1B67">
              <w:rPr>
                <w:bCs/>
                <w:sz w:val="22"/>
                <w:szCs w:val="22"/>
              </w:rPr>
              <w:t>Идеи и принципы древнекитайской философии, лежащие в основе мировоззренческого образца (осознание мира как целостности, мировая полярность инь – ян, теория «усин», принцип метаморфоз). Основные религиозные учения: даосизм, конфуцианство, буддизм. Классическая концепция души; духи гуй и шэнь. Буддийские представления о загробном мире (из рас</w:t>
            </w:r>
            <w:r w:rsidR="00464A03">
              <w:rPr>
                <w:bCs/>
                <w:sz w:val="22"/>
                <w:szCs w:val="22"/>
              </w:rPr>
              <w:t>сказов сяошо). Идея бессмертия в китайских мифологических</w:t>
            </w:r>
            <w:r w:rsidRPr="000E1B67">
              <w:rPr>
                <w:bCs/>
                <w:sz w:val="22"/>
                <w:szCs w:val="22"/>
              </w:rPr>
              <w:t xml:space="preserve"> с</w:t>
            </w:r>
            <w:r w:rsidR="00464A03">
              <w:rPr>
                <w:bCs/>
                <w:sz w:val="22"/>
                <w:szCs w:val="22"/>
              </w:rPr>
              <w:t>южетах.</w:t>
            </w:r>
            <w:r w:rsidRPr="000E1B67">
              <w:rPr>
                <w:bCs/>
                <w:sz w:val="22"/>
                <w:szCs w:val="22"/>
              </w:rPr>
              <w:t xml:space="preserve">  Оппозиция «сон – реальность» в китайском этносознании. Типы снов и их отражение в литературе. Женское начало в китайской философии и традиционный канон красоты. Особенности традиционного костюма</w:t>
            </w:r>
          </w:p>
          <w:p w:rsidR="00776D29" w:rsidRPr="00464A03" w:rsidRDefault="00776D29" w:rsidP="00AC5AF6">
            <w:pPr>
              <w:ind w:right="561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Pr="000E1B67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  <w:p w:rsidR="00776D29" w:rsidRPr="000E1B67" w:rsidRDefault="00AE7255" w:rsidP="00AE7255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76D29" w:rsidRPr="000E1B67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776D29" w:rsidRPr="000E1B67" w:rsidTr="00AC5AF6">
        <w:tc>
          <w:tcPr>
            <w:tcW w:w="959" w:type="dxa"/>
          </w:tcPr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  <w:r w:rsidRPr="000E1B67">
              <w:rPr>
                <w:sz w:val="22"/>
                <w:szCs w:val="22"/>
              </w:rPr>
              <w:t>8</w:t>
            </w: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76D29" w:rsidRPr="00464A03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Китайское традиционное искусство. </w:t>
            </w:r>
            <w:r w:rsidRPr="000E1B67">
              <w:rPr>
                <w:bCs/>
                <w:sz w:val="22"/>
                <w:szCs w:val="22"/>
              </w:rPr>
              <w:t>Зооморфная символика в китайской культуре; культура дракона и феникса. Основная типология китайской живописи: жанр «горы и воды», жанр «цветы и птицы». Идея «трех совершенств» эпохи Сун. Архитектура и парковое искусство. Традиционные музыкальные инструменты. Изготовление фарфора. Культура маски и традиционный театр</w:t>
            </w:r>
          </w:p>
          <w:p w:rsidR="00776D29" w:rsidRPr="00464A03" w:rsidRDefault="00776D29" w:rsidP="00AC5AF6">
            <w:pPr>
              <w:ind w:right="561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Pr="000E1B67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0E1B67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76D29" w:rsidRPr="000E1B67" w:rsidTr="00AC5AF6">
        <w:tc>
          <w:tcPr>
            <w:tcW w:w="959" w:type="dxa"/>
          </w:tcPr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  <w:r w:rsidRPr="000E1B67">
              <w:rPr>
                <w:sz w:val="22"/>
                <w:szCs w:val="22"/>
              </w:rPr>
              <w:t>9</w:t>
            </w: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776D29" w:rsidRPr="00464A03" w:rsidRDefault="00776D29" w:rsidP="00AC5AF6">
            <w:pPr>
              <w:rPr>
                <w:bCs/>
                <w:sz w:val="16"/>
                <w:szCs w:val="16"/>
              </w:rPr>
            </w:pPr>
          </w:p>
          <w:p w:rsidR="00776D29" w:rsidRPr="000E1B67" w:rsidRDefault="00776D29" w:rsidP="00AC5AF6">
            <w:pPr>
              <w:rPr>
                <w:bCs/>
                <w:sz w:val="22"/>
                <w:szCs w:val="22"/>
              </w:rPr>
            </w:pPr>
            <w:r w:rsidRPr="000E1B67">
              <w:rPr>
                <w:b/>
                <w:bCs/>
                <w:sz w:val="22"/>
                <w:szCs w:val="22"/>
              </w:rPr>
              <w:t xml:space="preserve">Особенности жизненного уклада, обычаи. </w:t>
            </w:r>
            <w:r w:rsidRPr="000E1B67">
              <w:rPr>
                <w:bCs/>
                <w:sz w:val="22"/>
                <w:szCs w:val="22"/>
              </w:rPr>
              <w:t>Традиционные праздники. Символизм иероглифов в повседневной жизни: лубочные картинки, парные надписи. Традиционная китайская кухня: четыре типа кухни, философия в приготовлении блюд, этика поведения за столом. Культура вина и чая. Обычаи, связанные со свадьбой, рождением и наречением ребенка. Гимнастика. Искусство фэншуй: обустройство дома. Досуг. Киноиндустрия</w:t>
            </w:r>
          </w:p>
          <w:p w:rsidR="00776D29" w:rsidRPr="00464A03" w:rsidRDefault="00776D29" w:rsidP="00AC5AF6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776D29" w:rsidRPr="000E1B67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ind w:right="34"/>
              <w:jc w:val="center"/>
              <w:rPr>
                <w:sz w:val="22"/>
                <w:szCs w:val="22"/>
              </w:rPr>
            </w:pPr>
          </w:p>
          <w:p w:rsidR="00776D29" w:rsidRPr="000E1B67" w:rsidRDefault="00AE7255" w:rsidP="00AC5AF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76D29" w:rsidRPr="000E1B67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  <w:p w:rsidR="00776D29" w:rsidRPr="000E1B67" w:rsidRDefault="00776D29" w:rsidP="00AC5AF6">
            <w:pPr>
              <w:ind w:right="34"/>
              <w:jc w:val="both"/>
              <w:rPr>
                <w:sz w:val="22"/>
                <w:szCs w:val="22"/>
              </w:rPr>
            </w:pPr>
          </w:p>
        </w:tc>
      </w:tr>
      <w:tr w:rsidR="00776D29" w:rsidRPr="00557690" w:rsidTr="00AC5AF6">
        <w:tc>
          <w:tcPr>
            <w:tcW w:w="7905" w:type="dxa"/>
            <w:gridSpan w:val="2"/>
          </w:tcPr>
          <w:p w:rsidR="00776D29" w:rsidRPr="003E2069" w:rsidRDefault="00776D29" w:rsidP="00AC5AF6">
            <w:pPr>
              <w:tabs>
                <w:tab w:val="left" w:pos="7655"/>
              </w:tabs>
              <w:jc w:val="right"/>
              <w:rPr>
                <w:sz w:val="10"/>
                <w:szCs w:val="10"/>
              </w:rPr>
            </w:pPr>
          </w:p>
          <w:p w:rsidR="00776D29" w:rsidRPr="00464A03" w:rsidRDefault="00776D29" w:rsidP="00AC5AF6">
            <w:pPr>
              <w:tabs>
                <w:tab w:val="left" w:pos="7655"/>
              </w:tabs>
              <w:jc w:val="right"/>
            </w:pPr>
            <w:r w:rsidRPr="00464A03">
              <w:t>ТЕКУЩИЙ КОНТРОЛЬ:</w:t>
            </w:r>
          </w:p>
          <w:p w:rsidR="00776D29" w:rsidRPr="003E2069" w:rsidRDefault="00776D29" w:rsidP="00AC5AF6">
            <w:pPr>
              <w:tabs>
                <w:tab w:val="left" w:pos="7655"/>
              </w:tabs>
              <w:jc w:val="right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776D29" w:rsidRPr="00D44CF4" w:rsidRDefault="00776D29" w:rsidP="00AC5AF6">
            <w:pPr>
              <w:ind w:right="34"/>
              <w:jc w:val="center"/>
              <w:rPr>
                <w:sz w:val="8"/>
                <w:szCs w:val="8"/>
              </w:rPr>
            </w:pPr>
          </w:p>
          <w:p w:rsidR="00776D29" w:rsidRPr="007F143A" w:rsidRDefault="00455E81" w:rsidP="00AC5AF6">
            <w:pPr>
              <w:ind w:right="34"/>
              <w:jc w:val="center"/>
              <w:rPr>
                <w:sz w:val="22"/>
                <w:szCs w:val="22"/>
              </w:rPr>
            </w:pPr>
            <w:r w:rsidRPr="007F143A">
              <w:rPr>
                <w:sz w:val="22"/>
                <w:szCs w:val="22"/>
              </w:rPr>
              <w:t>4</w:t>
            </w:r>
          </w:p>
        </w:tc>
      </w:tr>
      <w:tr w:rsidR="00776D29" w:rsidRPr="00557690" w:rsidTr="00AC5AF6">
        <w:tc>
          <w:tcPr>
            <w:tcW w:w="7905" w:type="dxa"/>
            <w:gridSpan w:val="2"/>
          </w:tcPr>
          <w:p w:rsidR="00776D29" w:rsidRPr="00481F39" w:rsidRDefault="00776D29" w:rsidP="00AC5AF6">
            <w:pPr>
              <w:ind w:right="34"/>
              <w:jc w:val="right"/>
              <w:rPr>
                <w:b/>
                <w:sz w:val="10"/>
                <w:szCs w:val="10"/>
              </w:rPr>
            </w:pPr>
          </w:p>
          <w:p w:rsidR="00776D29" w:rsidRDefault="00776D29" w:rsidP="00AC5AF6">
            <w:pPr>
              <w:ind w:right="34"/>
              <w:jc w:val="right"/>
              <w:rPr>
                <w:b/>
                <w:sz w:val="22"/>
                <w:szCs w:val="22"/>
              </w:rPr>
            </w:pPr>
            <w:r w:rsidRPr="00481F39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ПО ДИСЦИПЛИНЕ</w:t>
            </w:r>
            <w:r w:rsidRPr="00481F39">
              <w:rPr>
                <w:b/>
                <w:sz w:val="22"/>
                <w:szCs w:val="22"/>
              </w:rPr>
              <w:t>:</w:t>
            </w:r>
          </w:p>
          <w:p w:rsidR="00776D29" w:rsidRPr="00481F39" w:rsidRDefault="00776D29" w:rsidP="00AC5AF6">
            <w:pPr>
              <w:ind w:right="34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</w:tcPr>
          <w:p w:rsidR="00776D29" w:rsidRPr="00CD131E" w:rsidRDefault="00776D29" w:rsidP="00AC5AF6">
            <w:pPr>
              <w:ind w:right="34"/>
              <w:jc w:val="center"/>
              <w:rPr>
                <w:b/>
                <w:sz w:val="8"/>
                <w:szCs w:val="8"/>
              </w:rPr>
            </w:pPr>
          </w:p>
          <w:p w:rsidR="00776D29" w:rsidRPr="007F143A" w:rsidRDefault="007F143A" w:rsidP="00AC5AF6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7F143A">
              <w:rPr>
                <w:b/>
                <w:sz w:val="22"/>
                <w:szCs w:val="22"/>
              </w:rPr>
              <w:t>94</w:t>
            </w:r>
          </w:p>
        </w:tc>
      </w:tr>
    </w:tbl>
    <w:p w:rsidR="00776D29" w:rsidRPr="000A013B" w:rsidRDefault="00776D29" w:rsidP="00464A03">
      <w:pPr>
        <w:ind w:right="560" w:firstLine="708"/>
        <w:jc w:val="both"/>
        <w:rPr>
          <w:b/>
          <w:sz w:val="26"/>
          <w:szCs w:val="26"/>
        </w:rPr>
      </w:pPr>
      <w:r w:rsidRPr="000A013B">
        <w:rPr>
          <w:b/>
          <w:sz w:val="26"/>
          <w:szCs w:val="26"/>
        </w:rPr>
        <w:lastRenderedPageBreak/>
        <w:t>3.4. Лабораторные занятия</w:t>
      </w:r>
    </w:p>
    <w:p w:rsidR="00776D29" w:rsidRPr="000A013B" w:rsidRDefault="00776D29" w:rsidP="00776D29">
      <w:pPr>
        <w:ind w:right="560" w:firstLine="708"/>
        <w:jc w:val="both"/>
        <w:rPr>
          <w:b/>
          <w:sz w:val="16"/>
          <w:szCs w:val="16"/>
        </w:rPr>
      </w:pPr>
    </w:p>
    <w:p w:rsidR="00776D29" w:rsidRPr="000A013B" w:rsidRDefault="00776D29" w:rsidP="00776D29">
      <w:pPr>
        <w:ind w:right="560" w:firstLine="708"/>
        <w:jc w:val="both"/>
        <w:rPr>
          <w:sz w:val="26"/>
          <w:szCs w:val="26"/>
        </w:rPr>
      </w:pPr>
      <w:r w:rsidRPr="000A013B">
        <w:rPr>
          <w:sz w:val="26"/>
          <w:szCs w:val="26"/>
        </w:rPr>
        <w:t>Учебным планом не предусмотрены.</w:t>
      </w:r>
    </w:p>
    <w:p w:rsidR="00274354" w:rsidRDefault="00274354" w:rsidP="00274354">
      <w:pPr>
        <w:spacing w:line="360" w:lineRule="auto"/>
        <w:ind w:firstLine="709"/>
        <w:jc w:val="both"/>
        <w:rPr>
          <w:sz w:val="28"/>
          <w:szCs w:val="28"/>
        </w:rPr>
      </w:pPr>
    </w:p>
    <w:p w:rsidR="00DA7043" w:rsidRDefault="00DA7043" w:rsidP="00DA7043">
      <w:pPr>
        <w:ind w:right="560" w:firstLine="708"/>
        <w:jc w:val="both"/>
        <w:rPr>
          <w:b/>
          <w:sz w:val="26"/>
          <w:szCs w:val="26"/>
        </w:rPr>
      </w:pPr>
      <w:r w:rsidRPr="000A013B">
        <w:rPr>
          <w:b/>
          <w:sz w:val="26"/>
          <w:szCs w:val="26"/>
        </w:rPr>
        <w:t>3.5. Самостоятельная работа</w:t>
      </w:r>
    </w:p>
    <w:p w:rsidR="00DA7043" w:rsidRPr="00A82CE7" w:rsidRDefault="00DA7043" w:rsidP="00DA7043">
      <w:pPr>
        <w:spacing w:line="360" w:lineRule="auto"/>
        <w:ind w:firstLine="709"/>
        <w:jc w:val="both"/>
      </w:pPr>
    </w:p>
    <w:p w:rsidR="00DA7043" w:rsidRDefault="00DA7043" w:rsidP="00DA7043">
      <w:pPr>
        <w:spacing w:line="360" w:lineRule="auto"/>
        <w:ind w:firstLine="709"/>
        <w:jc w:val="both"/>
        <w:rPr>
          <w:sz w:val="26"/>
          <w:szCs w:val="26"/>
        </w:rPr>
      </w:pPr>
      <w:r w:rsidRPr="00C65B6D">
        <w:rPr>
          <w:sz w:val="26"/>
          <w:szCs w:val="26"/>
        </w:rPr>
        <w:t>На самостоятельную работу по</w:t>
      </w:r>
      <w:r w:rsidR="003F741A">
        <w:rPr>
          <w:sz w:val="26"/>
          <w:szCs w:val="26"/>
        </w:rPr>
        <w:t xml:space="preserve"> дисциплине «Страноведение Китая</w:t>
      </w:r>
      <w:r w:rsidRPr="00C65B6D">
        <w:rPr>
          <w:sz w:val="26"/>
          <w:szCs w:val="26"/>
        </w:rPr>
        <w:t>»</w:t>
      </w:r>
      <w:r w:rsidR="003F741A">
        <w:rPr>
          <w:sz w:val="26"/>
          <w:szCs w:val="26"/>
        </w:rPr>
        <w:t xml:space="preserve"> учебным планом отводится 86</w:t>
      </w:r>
      <w:r w:rsidRPr="00C65B6D">
        <w:rPr>
          <w:sz w:val="26"/>
          <w:szCs w:val="26"/>
        </w:rPr>
        <w:t xml:space="preserve"> часов</w:t>
      </w:r>
      <w:r>
        <w:rPr>
          <w:sz w:val="26"/>
          <w:szCs w:val="26"/>
        </w:rPr>
        <w:t>: в</w:t>
      </w:r>
      <w:r w:rsidR="003F741A">
        <w:rPr>
          <w:sz w:val="26"/>
          <w:szCs w:val="26"/>
        </w:rPr>
        <w:t xml:space="preserve"> шестом семестре – 34, в седьмом семестре – 52</w:t>
      </w:r>
      <w:r w:rsidRPr="00C65B6D">
        <w:rPr>
          <w:sz w:val="26"/>
          <w:szCs w:val="26"/>
        </w:rPr>
        <w:t xml:space="preserve">. </w:t>
      </w:r>
      <w:r w:rsidRPr="00C65B6D">
        <w:rPr>
          <w:bCs/>
          <w:sz w:val="26"/>
          <w:szCs w:val="26"/>
        </w:rPr>
        <w:t>В</w:t>
      </w:r>
      <w:r w:rsidR="003F741A">
        <w:rPr>
          <w:bCs/>
          <w:sz w:val="26"/>
          <w:szCs w:val="26"/>
        </w:rPr>
        <w:t xml:space="preserve"> процессе изучения всех разделов</w:t>
      </w:r>
      <w:r w:rsidRPr="00C65B6D">
        <w:rPr>
          <w:bCs/>
          <w:sz w:val="26"/>
          <w:szCs w:val="26"/>
        </w:rPr>
        <w:t>, предусмотренных данной учебной программой</w:t>
      </w:r>
      <w:r w:rsidRPr="00C65B6D">
        <w:rPr>
          <w:sz w:val="26"/>
          <w:szCs w:val="26"/>
        </w:rPr>
        <w:t>, студенты осуществляют следующие виды самостоятельной работы:</w:t>
      </w:r>
    </w:p>
    <w:p w:rsidR="003F741A" w:rsidRPr="003F741A" w:rsidRDefault="003F741A" w:rsidP="003F741A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3F741A">
        <w:rPr>
          <w:sz w:val="26"/>
          <w:szCs w:val="26"/>
        </w:rPr>
        <w:t>изучение теоретического материала;</w:t>
      </w:r>
    </w:p>
    <w:p w:rsidR="003F741A" w:rsidRPr="003F741A" w:rsidRDefault="003F741A" w:rsidP="003F741A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выполнение практических упражнений;</w:t>
      </w:r>
    </w:p>
    <w:p w:rsidR="003F741A" w:rsidRPr="003F741A" w:rsidRDefault="003F741A" w:rsidP="003F741A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ведение страноведческого словаря;</w:t>
      </w:r>
    </w:p>
    <w:p w:rsidR="003F741A" w:rsidRPr="003F741A" w:rsidRDefault="003F741A" w:rsidP="003F741A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подготовка сочинения;</w:t>
      </w:r>
    </w:p>
    <w:p w:rsidR="003F741A" w:rsidRPr="003F741A" w:rsidRDefault="003F741A" w:rsidP="003F741A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подготовка доклада и презентации;</w:t>
      </w:r>
    </w:p>
    <w:p w:rsidR="003F741A" w:rsidRPr="00BA4991" w:rsidRDefault="003F741A" w:rsidP="00BA4991">
      <w:pPr>
        <w:pStyle w:val="ac"/>
        <w:numPr>
          <w:ilvl w:val="0"/>
          <w:numId w:val="21"/>
        </w:num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подготовка к текущему и промежуточному контролю.</w:t>
      </w:r>
    </w:p>
    <w:p w:rsidR="00DA7043" w:rsidRPr="00A82CE7" w:rsidRDefault="00DA7043" w:rsidP="00DA7043">
      <w:pPr>
        <w:spacing w:line="360" w:lineRule="auto"/>
        <w:ind w:firstLine="709"/>
        <w:jc w:val="both"/>
        <w:rPr>
          <w:sz w:val="16"/>
          <w:szCs w:val="16"/>
        </w:rPr>
      </w:pPr>
    </w:p>
    <w:p w:rsidR="00DA7043" w:rsidRPr="00C65B6D" w:rsidRDefault="00DA7043" w:rsidP="00DA7043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C65B6D">
        <w:rPr>
          <w:b/>
          <w:sz w:val="26"/>
          <w:szCs w:val="26"/>
        </w:rPr>
        <w:t xml:space="preserve">1. Самостоятельное изучение теоретического материала </w:t>
      </w:r>
    </w:p>
    <w:p w:rsidR="00DA7043" w:rsidRDefault="00DA7043" w:rsidP="00DA704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C65B6D">
        <w:rPr>
          <w:sz w:val="26"/>
          <w:szCs w:val="26"/>
        </w:rPr>
        <w:tab/>
        <w:t xml:space="preserve">Самостоятельное освоение теоретического материала необходимо для </w:t>
      </w:r>
      <w:r>
        <w:rPr>
          <w:sz w:val="26"/>
          <w:szCs w:val="26"/>
        </w:rPr>
        <w:t xml:space="preserve">предварительной подготовки к практическим </w:t>
      </w:r>
      <w:r w:rsidRPr="00C65B6D">
        <w:rPr>
          <w:sz w:val="26"/>
          <w:szCs w:val="26"/>
        </w:rPr>
        <w:t xml:space="preserve">занятиям </w:t>
      </w:r>
      <w:r>
        <w:rPr>
          <w:sz w:val="26"/>
          <w:szCs w:val="26"/>
        </w:rPr>
        <w:t>или для закрепления и дополнения знаний, усвоенных во время аудиторных занятий. Данный вид самостоятельной работы</w:t>
      </w:r>
      <w:r w:rsidRPr="00C65B6D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 w:rsidRPr="00C65B6D">
        <w:rPr>
          <w:sz w:val="26"/>
          <w:szCs w:val="26"/>
        </w:rPr>
        <w:t xml:space="preserve"> на развитие у студентов навы</w:t>
      </w:r>
      <w:r w:rsidR="004F6124">
        <w:rPr>
          <w:sz w:val="26"/>
          <w:szCs w:val="26"/>
        </w:rPr>
        <w:t xml:space="preserve">ков работы с дополнительной </w:t>
      </w:r>
      <w:r>
        <w:rPr>
          <w:sz w:val="26"/>
          <w:szCs w:val="26"/>
        </w:rPr>
        <w:t>литературой и</w:t>
      </w:r>
      <w:r w:rsidRPr="00C65B6D">
        <w:rPr>
          <w:sz w:val="26"/>
          <w:szCs w:val="26"/>
        </w:rPr>
        <w:t xml:space="preserve"> подразумевает </w:t>
      </w:r>
      <w:r>
        <w:rPr>
          <w:sz w:val="26"/>
          <w:szCs w:val="26"/>
        </w:rPr>
        <w:t xml:space="preserve">как чтение литературных произведений (мифов, рассказов, стихов), так и </w:t>
      </w:r>
      <w:r w:rsidR="003F741A">
        <w:rPr>
          <w:sz w:val="26"/>
          <w:szCs w:val="26"/>
        </w:rPr>
        <w:t>конспектирование</w:t>
      </w:r>
      <w:r w:rsidRPr="00C65B6D">
        <w:rPr>
          <w:sz w:val="26"/>
          <w:szCs w:val="26"/>
        </w:rPr>
        <w:t xml:space="preserve"> </w:t>
      </w:r>
      <w:r w:rsidR="003F741A">
        <w:rPr>
          <w:sz w:val="26"/>
          <w:szCs w:val="26"/>
        </w:rPr>
        <w:t xml:space="preserve">дополнительных текстов из основного учебного пособия или </w:t>
      </w:r>
      <w:r w:rsidRPr="00C65B6D">
        <w:rPr>
          <w:sz w:val="26"/>
          <w:szCs w:val="26"/>
        </w:rPr>
        <w:t>научно-популярных статей, которые предоставляются преподавателем.</w:t>
      </w:r>
      <w:r w:rsidR="003F741A">
        <w:rPr>
          <w:sz w:val="26"/>
          <w:szCs w:val="26"/>
        </w:rPr>
        <w:t xml:space="preserve"> Дополнительный теоретический материал подбирается преподавателям и заранее предоставляется студентам.</w:t>
      </w:r>
      <w:r w:rsidRPr="00C65B6D">
        <w:rPr>
          <w:sz w:val="26"/>
          <w:szCs w:val="26"/>
        </w:rPr>
        <w:t xml:space="preserve"> Самостоятельно изученный теоретический материал, а также материал</w:t>
      </w:r>
      <w:r>
        <w:rPr>
          <w:sz w:val="26"/>
          <w:szCs w:val="26"/>
        </w:rPr>
        <w:t>, пройденный во время практических</w:t>
      </w:r>
      <w:r w:rsidRPr="00C65B6D">
        <w:rPr>
          <w:sz w:val="26"/>
          <w:szCs w:val="26"/>
        </w:rPr>
        <w:t xml:space="preserve"> занятий</w:t>
      </w:r>
      <w:r>
        <w:rPr>
          <w:sz w:val="26"/>
          <w:szCs w:val="26"/>
        </w:rPr>
        <w:t>,</w:t>
      </w:r>
      <w:r w:rsidRPr="00C65B6D">
        <w:rPr>
          <w:sz w:val="26"/>
          <w:szCs w:val="26"/>
        </w:rPr>
        <w:t xml:space="preserve"> проверяю</w:t>
      </w:r>
      <w:r>
        <w:rPr>
          <w:sz w:val="26"/>
          <w:szCs w:val="26"/>
        </w:rPr>
        <w:t>тся в аудиторные часы</w:t>
      </w:r>
      <w:r w:rsidRPr="00C65B6D">
        <w:rPr>
          <w:sz w:val="26"/>
          <w:szCs w:val="26"/>
        </w:rPr>
        <w:t xml:space="preserve"> в форме </w:t>
      </w:r>
      <w:r>
        <w:rPr>
          <w:sz w:val="26"/>
          <w:szCs w:val="26"/>
        </w:rPr>
        <w:t xml:space="preserve">пересказа, </w:t>
      </w:r>
      <w:r w:rsidRPr="00C65B6D">
        <w:rPr>
          <w:sz w:val="26"/>
          <w:szCs w:val="26"/>
        </w:rPr>
        <w:t>устного опроса</w:t>
      </w:r>
      <w:r>
        <w:rPr>
          <w:sz w:val="26"/>
          <w:szCs w:val="26"/>
        </w:rPr>
        <w:t xml:space="preserve"> или дискуссии (на усмотрение преподавателя)</w:t>
      </w:r>
      <w:r w:rsidRPr="00C65B6D">
        <w:rPr>
          <w:sz w:val="26"/>
          <w:szCs w:val="26"/>
        </w:rPr>
        <w:t>.</w:t>
      </w:r>
    </w:p>
    <w:p w:rsidR="00DA7043" w:rsidRPr="00BA4991" w:rsidRDefault="00DA7043" w:rsidP="00DA7043">
      <w:pPr>
        <w:tabs>
          <w:tab w:val="left" w:pos="709"/>
        </w:tabs>
        <w:spacing w:line="360" w:lineRule="auto"/>
        <w:jc w:val="both"/>
        <w:rPr>
          <w:sz w:val="16"/>
          <w:szCs w:val="16"/>
        </w:rPr>
      </w:pPr>
    </w:p>
    <w:p w:rsidR="00DA7043" w:rsidRPr="00C65B6D" w:rsidRDefault="00DA7043" w:rsidP="00DA704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C65B6D">
        <w:rPr>
          <w:b/>
          <w:sz w:val="26"/>
          <w:szCs w:val="26"/>
        </w:rPr>
        <w:t>2. Вы</w:t>
      </w:r>
      <w:r w:rsidR="00171850">
        <w:rPr>
          <w:b/>
          <w:sz w:val="26"/>
          <w:szCs w:val="26"/>
        </w:rPr>
        <w:t>полнение практических упражнений</w:t>
      </w:r>
    </w:p>
    <w:p w:rsidR="004F6124" w:rsidRPr="00A82CE7" w:rsidRDefault="004F6124" w:rsidP="00A82CE7">
      <w:pPr>
        <w:spacing w:line="360" w:lineRule="auto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упражнения выполняются в соответствии с основным учебным пособием и проверяются во время аудиторного занятия в срок, обозначенный преподавателем.</w:t>
      </w:r>
    </w:p>
    <w:p w:rsidR="00DA7043" w:rsidRPr="00C65B6D" w:rsidRDefault="00DA7043" w:rsidP="00DA704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3. Ведение страноведческого</w:t>
      </w:r>
      <w:r w:rsidRPr="00C65B6D">
        <w:rPr>
          <w:b/>
          <w:sz w:val="26"/>
          <w:szCs w:val="26"/>
        </w:rPr>
        <w:t xml:space="preserve"> словаря</w:t>
      </w:r>
    </w:p>
    <w:p w:rsidR="00DA7043" w:rsidRDefault="00DA7043" w:rsidP="00DA704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C65B6D">
        <w:rPr>
          <w:sz w:val="26"/>
          <w:szCs w:val="26"/>
        </w:rPr>
        <w:t>В</w:t>
      </w:r>
      <w:r>
        <w:rPr>
          <w:sz w:val="26"/>
          <w:szCs w:val="26"/>
        </w:rPr>
        <w:t>едение страноведческого</w:t>
      </w:r>
      <w:r w:rsidRPr="00C65B6D">
        <w:rPr>
          <w:sz w:val="26"/>
          <w:szCs w:val="26"/>
        </w:rPr>
        <w:t xml:space="preserve"> словаря</w:t>
      </w:r>
      <w:r>
        <w:rPr>
          <w:sz w:val="26"/>
          <w:szCs w:val="26"/>
        </w:rPr>
        <w:t xml:space="preserve"> осуществляется в течение всех двух семестров</w:t>
      </w:r>
      <w:r w:rsidRPr="00C65B6D">
        <w:rPr>
          <w:sz w:val="26"/>
          <w:szCs w:val="26"/>
        </w:rPr>
        <w:t xml:space="preserve">: студент фиксирует (иероглификой, фонетической записью и в переводе на русский язык) </w:t>
      </w:r>
      <w:r>
        <w:rPr>
          <w:sz w:val="26"/>
          <w:szCs w:val="26"/>
        </w:rPr>
        <w:t>названия основных</w:t>
      </w:r>
      <w:r w:rsidRPr="00C65B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культурных реалий (предметные реалии, топонимы, имена и пр.), отражающих специфику китайской национальной картины мира. Перечень таких реалий </w:t>
      </w:r>
      <w:r w:rsidRPr="00C65B6D">
        <w:rPr>
          <w:sz w:val="26"/>
          <w:szCs w:val="26"/>
        </w:rPr>
        <w:t xml:space="preserve">представлен в раздаточном </w:t>
      </w:r>
      <w:r>
        <w:rPr>
          <w:sz w:val="26"/>
          <w:szCs w:val="26"/>
        </w:rPr>
        <w:t xml:space="preserve">материале к каждому практическому </w:t>
      </w:r>
      <w:r w:rsidRPr="00C65B6D">
        <w:rPr>
          <w:sz w:val="26"/>
          <w:szCs w:val="26"/>
        </w:rPr>
        <w:t>занятию; зада</w:t>
      </w:r>
      <w:r>
        <w:rPr>
          <w:sz w:val="26"/>
          <w:szCs w:val="26"/>
        </w:rPr>
        <w:t>ча студента – дать этим реалиям развернутое описание и аккуратно оформить в собственном словаре</w:t>
      </w:r>
      <w:r w:rsidRPr="00C65B6D">
        <w:rPr>
          <w:sz w:val="26"/>
          <w:szCs w:val="26"/>
        </w:rPr>
        <w:t>. Студент также может внести в слов</w:t>
      </w:r>
      <w:r>
        <w:rPr>
          <w:sz w:val="26"/>
          <w:szCs w:val="26"/>
        </w:rPr>
        <w:t>арь любые дополнительные реалии</w:t>
      </w:r>
      <w:r w:rsidRPr="00C65B6D">
        <w:rPr>
          <w:sz w:val="26"/>
          <w:szCs w:val="26"/>
        </w:rPr>
        <w:t>, которые посчитает необходимыми для освоения данн</w:t>
      </w:r>
      <w:r>
        <w:rPr>
          <w:sz w:val="26"/>
          <w:szCs w:val="26"/>
        </w:rPr>
        <w:t>ой дисциплины. Страноведческий</w:t>
      </w:r>
      <w:r w:rsidRPr="00C65B6D">
        <w:rPr>
          <w:sz w:val="26"/>
          <w:szCs w:val="26"/>
        </w:rPr>
        <w:t xml:space="preserve"> словарь должен быть передан преподавателю на проверку </w:t>
      </w:r>
      <w:r>
        <w:rPr>
          <w:sz w:val="26"/>
          <w:szCs w:val="26"/>
        </w:rPr>
        <w:t xml:space="preserve">в конце каждого семестра – </w:t>
      </w:r>
      <w:r w:rsidR="00552B84">
        <w:rPr>
          <w:sz w:val="26"/>
          <w:szCs w:val="26"/>
        </w:rPr>
        <w:t>на последнем занятии перед зачё</w:t>
      </w:r>
      <w:r>
        <w:rPr>
          <w:sz w:val="26"/>
          <w:szCs w:val="26"/>
        </w:rPr>
        <w:t>тной неделей.</w:t>
      </w:r>
    </w:p>
    <w:p w:rsidR="00DA7043" w:rsidRPr="00064727" w:rsidRDefault="00DA7043" w:rsidP="00DA7043">
      <w:pPr>
        <w:tabs>
          <w:tab w:val="left" w:pos="993"/>
        </w:tabs>
        <w:spacing w:line="360" w:lineRule="auto"/>
        <w:ind w:left="709"/>
        <w:jc w:val="both"/>
        <w:rPr>
          <w:b/>
          <w:sz w:val="16"/>
          <w:szCs w:val="16"/>
        </w:rPr>
      </w:pPr>
    </w:p>
    <w:p w:rsidR="00DA7043" w:rsidRPr="00F00C09" w:rsidRDefault="00171850" w:rsidP="00DA7043">
      <w:pPr>
        <w:tabs>
          <w:tab w:val="left" w:pos="993"/>
        </w:tabs>
        <w:spacing w:line="360" w:lineRule="auto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Сочинение</w:t>
      </w:r>
    </w:p>
    <w:p w:rsidR="00DA7043" w:rsidRDefault="004F6124" w:rsidP="00D6319E">
      <w:pPr>
        <w:spacing w:line="360" w:lineRule="auto"/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Сочинение как вид</w:t>
      </w:r>
      <w:r w:rsidRPr="008D061D">
        <w:rPr>
          <w:sz w:val="26"/>
          <w:szCs w:val="26"/>
        </w:rPr>
        <w:t xml:space="preserve"> творческого задания помогает осмыслить теоретический материал, пройденный во время практических занятий или освоенный самостоятельно. Темы сочинений предоставляются преподавателем минимум за неделю до сдачи работы.</w:t>
      </w:r>
      <w:r w:rsidR="000647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ходе проверки сочинения преподаватель также оценивает каллиграфические навыки обучающихся.</w:t>
      </w:r>
      <w:r w:rsidR="0006472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A7043" w:rsidRPr="00F00C09">
        <w:rPr>
          <w:sz w:val="26"/>
          <w:szCs w:val="26"/>
        </w:rPr>
        <w:t xml:space="preserve"> начале </w:t>
      </w:r>
      <w:r>
        <w:rPr>
          <w:sz w:val="26"/>
          <w:szCs w:val="26"/>
        </w:rPr>
        <w:t>следующего практического занятия или во время консультаций по организации самостоятельной работы преподаватель комментирует</w:t>
      </w:r>
      <w:r w:rsidR="00DA7043" w:rsidRPr="00F00C09">
        <w:rPr>
          <w:sz w:val="26"/>
          <w:szCs w:val="26"/>
        </w:rPr>
        <w:t xml:space="preserve"> основные ошибки, допущенные обучающимися.</w:t>
      </w:r>
      <w:r w:rsidR="00DA7043">
        <w:rPr>
          <w:sz w:val="26"/>
          <w:szCs w:val="26"/>
        </w:rPr>
        <w:t xml:space="preserve"> </w:t>
      </w:r>
    </w:p>
    <w:p w:rsidR="00D6319E" w:rsidRPr="00D6319E" w:rsidRDefault="00D6319E" w:rsidP="00D6319E">
      <w:pPr>
        <w:spacing w:line="360" w:lineRule="auto"/>
        <w:ind w:right="-6" w:firstLine="708"/>
        <w:jc w:val="both"/>
        <w:rPr>
          <w:sz w:val="16"/>
          <w:szCs w:val="16"/>
        </w:rPr>
      </w:pPr>
    </w:p>
    <w:p w:rsidR="00DA7043" w:rsidRPr="00F00C09" w:rsidRDefault="00DA7043" w:rsidP="00DA7043">
      <w:pPr>
        <w:tabs>
          <w:tab w:val="left" w:pos="993"/>
        </w:tabs>
        <w:spacing w:line="360" w:lineRule="auto"/>
        <w:ind w:left="709"/>
        <w:jc w:val="both"/>
        <w:rPr>
          <w:b/>
          <w:sz w:val="26"/>
          <w:szCs w:val="26"/>
        </w:rPr>
      </w:pPr>
      <w:r w:rsidRPr="00F00C09">
        <w:rPr>
          <w:b/>
          <w:sz w:val="26"/>
          <w:szCs w:val="26"/>
        </w:rPr>
        <w:t>5. Подготовка доклада и презентации</w:t>
      </w:r>
    </w:p>
    <w:p w:rsidR="00DA7043" w:rsidRDefault="00DA7043" w:rsidP="00DA704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F00C09">
        <w:rPr>
          <w:sz w:val="26"/>
          <w:szCs w:val="26"/>
        </w:rPr>
        <w:tab/>
        <w:t>Для успешного освоения материала студентам предлагается</w:t>
      </w:r>
      <w:r w:rsidRPr="00C65B6D">
        <w:rPr>
          <w:sz w:val="26"/>
          <w:szCs w:val="26"/>
        </w:rPr>
        <w:t xml:space="preserve"> подготовить доклады и презентации </w:t>
      </w:r>
      <w:r w:rsidR="00D6319E">
        <w:rPr>
          <w:sz w:val="26"/>
          <w:szCs w:val="26"/>
        </w:rPr>
        <w:t xml:space="preserve">в программе </w:t>
      </w:r>
      <w:r w:rsidRPr="00C65B6D">
        <w:rPr>
          <w:sz w:val="26"/>
          <w:szCs w:val="26"/>
        </w:rPr>
        <w:t xml:space="preserve">PowerPoint на </w:t>
      </w:r>
      <w:r>
        <w:rPr>
          <w:sz w:val="26"/>
          <w:szCs w:val="26"/>
        </w:rPr>
        <w:t xml:space="preserve">текущие темы. Список тем для докладов предоставляется преподавателем при переходе к новому разделу. </w:t>
      </w:r>
      <w:r w:rsidRPr="00C65B6D">
        <w:rPr>
          <w:sz w:val="26"/>
          <w:szCs w:val="26"/>
        </w:rPr>
        <w:t>Доклад и презентация по одной теме могут быть подготовлены и представлен</w:t>
      </w:r>
      <w:r>
        <w:rPr>
          <w:sz w:val="26"/>
          <w:szCs w:val="26"/>
        </w:rPr>
        <w:t>ы во время аудиторного занятия</w:t>
      </w:r>
      <w:r w:rsidRPr="00C65B6D">
        <w:rPr>
          <w:sz w:val="26"/>
          <w:szCs w:val="26"/>
        </w:rPr>
        <w:t xml:space="preserve"> (в обозначенный преподавателем срок) как индивидуально, так и в группах. При подготовке доклада могут быть использованы материалы учебных пособий, слов</w:t>
      </w:r>
      <w:r w:rsidR="00D6319E">
        <w:rPr>
          <w:sz w:val="26"/>
          <w:szCs w:val="26"/>
        </w:rPr>
        <w:t>арей, интернет-ресурсов, приведё</w:t>
      </w:r>
      <w:r w:rsidRPr="00C65B6D">
        <w:rPr>
          <w:sz w:val="26"/>
          <w:szCs w:val="26"/>
        </w:rPr>
        <w:t>нные в списке литературы в данной программе.</w:t>
      </w:r>
    </w:p>
    <w:p w:rsidR="00DA7043" w:rsidRPr="009C2FB7" w:rsidRDefault="00DA7043" w:rsidP="00DA7043">
      <w:pPr>
        <w:tabs>
          <w:tab w:val="left" w:pos="709"/>
        </w:tabs>
        <w:spacing w:line="360" w:lineRule="auto"/>
        <w:jc w:val="both"/>
        <w:rPr>
          <w:b/>
          <w:sz w:val="12"/>
          <w:szCs w:val="12"/>
        </w:rPr>
      </w:pPr>
      <w:r>
        <w:rPr>
          <w:b/>
          <w:sz w:val="26"/>
          <w:szCs w:val="26"/>
        </w:rPr>
        <w:tab/>
      </w:r>
    </w:p>
    <w:p w:rsidR="00D6319E" w:rsidRDefault="00DA7043" w:rsidP="00DA704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A7043" w:rsidRPr="00107AFA" w:rsidRDefault="00D6319E" w:rsidP="00DA7043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DA7043" w:rsidRPr="00107AFA">
        <w:rPr>
          <w:b/>
          <w:sz w:val="26"/>
          <w:szCs w:val="26"/>
        </w:rPr>
        <w:t>6. Подготовка к текущему и промежуточному контролю</w:t>
      </w:r>
    </w:p>
    <w:p w:rsidR="00DA7043" w:rsidRDefault="00DA7043" w:rsidP="00DA7043">
      <w:pPr>
        <w:tabs>
          <w:tab w:val="num" w:pos="0"/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  <w:t xml:space="preserve">Самостоятельная работа также предусматривает часы на подготовку студентов к письменным тестам текущего контроля, а также к промежуточному контролю, </w:t>
      </w:r>
      <w:r w:rsidR="003B2C77">
        <w:rPr>
          <w:sz w:val="26"/>
          <w:szCs w:val="26"/>
        </w:rPr>
        <w:t>формой которого в шестом семестре является зачёт, а в седьмом семестре – экзамен</w:t>
      </w:r>
      <w:r w:rsidRPr="00107AFA">
        <w:rPr>
          <w:sz w:val="26"/>
          <w:szCs w:val="26"/>
        </w:rPr>
        <w:t xml:space="preserve">. Письменные тесты текущего контроля включают в себя </w:t>
      </w:r>
      <w:r>
        <w:rPr>
          <w:sz w:val="26"/>
          <w:szCs w:val="26"/>
        </w:rPr>
        <w:t xml:space="preserve">теоретические вопросы и </w:t>
      </w:r>
      <w:r w:rsidRPr="00107AFA">
        <w:rPr>
          <w:sz w:val="26"/>
          <w:szCs w:val="26"/>
        </w:rPr>
        <w:t>задания</w:t>
      </w:r>
      <w:r>
        <w:rPr>
          <w:sz w:val="26"/>
          <w:szCs w:val="26"/>
        </w:rPr>
        <w:t xml:space="preserve"> на толкование иллюстративного материала, подобные тем, которые выдаются </w:t>
      </w:r>
      <w:r w:rsidRPr="00107AFA">
        <w:rPr>
          <w:sz w:val="26"/>
          <w:szCs w:val="26"/>
        </w:rPr>
        <w:t>по ходу кур</w:t>
      </w:r>
      <w:r>
        <w:rPr>
          <w:sz w:val="26"/>
          <w:szCs w:val="26"/>
        </w:rPr>
        <w:t>са и проверяются во время аудиторных занятий</w:t>
      </w:r>
      <w:r w:rsidRPr="00107AFA">
        <w:rPr>
          <w:sz w:val="26"/>
          <w:szCs w:val="26"/>
        </w:rPr>
        <w:t xml:space="preserve">. </w:t>
      </w:r>
    </w:p>
    <w:p w:rsidR="00F73E22" w:rsidRDefault="00F73E22" w:rsidP="00F73E22">
      <w:pPr>
        <w:tabs>
          <w:tab w:val="left" w:pos="709"/>
        </w:tabs>
        <w:spacing w:line="360" w:lineRule="auto"/>
        <w:jc w:val="both"/>
        <w:rPr>
          <w:b/>
        </w:rPr>
      </w:pPr>
    </w:p>
    <w:p w:rsidR="00F73E22" w:rsidRDefault="00F73E22" w:rsidP="00F73E22">
      <w:pPr>
        <w:tabs>
          <w:tab w:val="left" w:pos="709"/>
        </w:tabs>
        <w:spacing w:line="360" w:lineRule="auto"/>
        <w:jc w:val="both"/>
        <w:rPr>
          <w:b/>
        </w:rPr>
      </w:pPr>
    </w:p>
    <w:p w:rsidR="00F73E22" w:rsidRPr="000F62BB" w:rsidRDefault="00F73E22" w:rsidP="00F73E22">
      <w:pPr>
        <w:tabs>
          <w:tab w:val="left" w:pos="709"/>
        </w:tabs>
        <w:spacing w:line="360" w:lineRule="auto"/>
        <w:jc w:val="both"/>
        <w:rPr>
          <w:b/>
        </w:rPr>
      </w:pPr>
      <w:r w:rsidRPr="000F62BB">
        <w:rPr>
          <w:b/>
        </w:rPr>
        <w:t>ФОРМЫ КОНТРОЛЯ</w:t>
      </w:r>
      <w:r>
        <w:rPr>
          <w:b/>
        </w:rPr>
        <w:t xml:space="preserve"> ПО ДИСЦИПЛИНЕ</w:t>
      </w:r>
      <w:r w:rsidRPr="000F62BB">
        <w:rPr>
          <w:b/>
        </w:rPr>
        <w:t>:</w:t>
      </w:r>
    </w:p>
    <w:p w:rsidR="00F73E22" w:rsidRDefault="00F73E22" w:rsidP="00F73E2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912"/>
        <w:gridCol w:w="2151"/>
        <w:gridCol w:w="1874"/>
      </w:tblGrid>
      <w:tr w:rsidR="00F73E22" w:rsidTr="002C12E0">
        <w:tc>
          <w:tcPr>
            <w:tcW w:w="633" w:type="dxa"/>
            <w:vMerge w:val="restart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 w:rsidRPr="00B12BFB">
              <w:rPr>
                <w:b/>
              </w:rPr>
              <w:t>№</w:t>
            </w:r>
          </w:p>
        </w:tc>
        <w:tc>
          <w:tcPr>
            <w:tcW w:w="4912" w:type="dxa"/>
            <w:vMerge w:val="restart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 w:rsidRPr="00B12BFB">
              <w:rPr>
                <w:b/>
              </w:rPr>
              <w:t xml:space="preserve">Формы контроля 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 w:rsidRPr="00B12BFB">
              <w:rPr>
                <w:b/>
              </w:rPr>
              <w:t>аудиторной и самостоятельной работы студентов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025" w:type="dxa"/>
            <w:gridSpan w:val="2"/>
          </w:tcPr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  <w:sz w:val="12"/>
                <w:szCs w:val="12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 w:rsidRPr="00B12BFB">
              <w:rPr>
                <w:b/>
              </w:rPr>
              <w:t>В процентном соотношении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 w:rsidRPr="00B12BFB">
              <w:rPr>
                <w:b/>
              </w:rPr>
              <w:t>(из 100 %)</w:t>
            </w:r>
          </w:p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73E22" w:rsidTr="002C12E0">
        <w:tc>
          <w:tcPr>
            <w:tcW w:w="633" w:type="dxa"/>
            <w:vMerge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4912" w:type="dxa"/>
            <w:vMerge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  <w:sz w:val="12"/>
                <w:szCs w:val="12"/>
              </w:rPr>
            </w:pPr>
          </w:p>
          <w:p w:rsidR="00F73E22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I семестр</w:t>
            </w:r>
          </w:p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4" w:type="dxa"/>
          </w:tcPr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  <w:sz w:val="12"/>
                <w:szCs w:val="12"/>
              </w:rPr>
            </w:pPr>
          </w:p>
          <w:p w:rsidR="00F73E22" w:rsidRPr="00860213" w:rsidRDefault="00F73E22" w:rsidP="002C12E0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II </w:t>
            </w:r>
            <w:r w:rsidRPr="00860213">
              <w:rPr>
                <w:b/>
              </w:rPr>
              <w:t>семестр</w:t>
            </w:r>
          </w:p>
        </w:tc>
      </w:tr>
      <w:tr w:rsidR="00F73E22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1</w:t>
            </w: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</w:pPr>
            <w:r w:rsidRPr="00B12BFB">
              <w:t xml:space="preserve">Устный опрос во время аудиторных занятий </w:t>
            </w:r>
          </w:p>
          <w:p w:rsidR="00F73E22" w:rsidRPr="00B12BFB" w:rsidRDefault="00F73E22" w:rsidP="002C12E0">
            <w:pPr>
              <w:tabs>
                <w:tab w:val="left" w:pos="993"/>
              </w:tabs>
            </w:pPr>
            <w:r>
              <w:t xml:space="preserve">(по темам практических </w:t>
            </w:r>
            <w:r w:rsidRPr="00B12BFB">
              <w:t>занятий, включая самостоятельно освоенный теоретический материал)</w:t>
            </w:r>
          </w:p>
          <w:p w:rsidR="00F73E22" w:rsidRPr="00B12BFB" w:rsidRDefault="00F73E22" w:rsidP="002C12E0">
            <w:pPr>
              <w:tabs>
                <w:tab w:val="left" w:pos="993"/>
              </w:tabs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>
              <w:t>10</w:t>
            </w:r>
            <w:r w:rsidRPr="00B12BFB">
              <w:t xml:space="preserve"> %</w:t>
            </w:r>
          </w:p>
        </w:tc>
        <w:tc>
          <w:tcPr>
            <w:tcW w:w="1874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>
              <w:t>10</w:t>
            </w:r>
            <w:r w:rsidRPr="00B12BFB">
              <w:t xml:space="preserve"> %</w:t>
            </w:r>
          </w:p>
        </w:tc>
      </w:tr>
      <w:tr w:rsidR="00F73E22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2</w:t>
            </w: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</w:pPr>
            <w:r w:rsidRPr="00B12BFB">
              <w:t xml:space="preserve">Проверка </w:t>
            </w:r>
            <w:r>
              <w:t>выполнения практических упражнений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7272F7" w:rsidRDefault="00F73E22" w:rsidP="002C12E0">
            <w:pPr>
              <w:tabs>
                <w:tab w:val="left" w:pos="993"/>
              </w:tabs>
              <w:jc w:val="center"/>
              <w:rPr>
                <w:sz w:val="8"/>
                <w:szCs w:val="8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>
              <w:t>10</w:t>
            </w:r>
            <w:r w:rsidRPr="00B12BFB">
              <w:t xml:space="preserve"> %</w:t>
            </w:r>
          </w:p>
        </w:tc>
        <w:tc>
          <w:tcPr>
            <w:tcW w:w="1874" w:type="dxa"/>
          </w:tcPr>
          <w:p w:rsidR="00F73E22" w:rsidRPr="00556B84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A048AF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t>10</w:t>
            </w:r>
            <w:r w:rsidR="00F73E22" w:rsidRPr="00B12BFB">
              <w:t xml:space="preserve"> %</w:t>
            </w:r>
          </w:p>
        </w:tc>
      </w:tr>
      <w:tr w:rsidR="00F73E22" w:rsidRPr="00BA1ABD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3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</w:pPr>
            <w:r w:rsidRPr="00B12BFB">
              <w:t>Проверка содержания</w:t>
            </w:r>
            <w:r>
              <w:t xml:space="preserve"> и оформления страноведческого</w:t>
            </w:r>
            <w:r w:rsidRPr="00B12BFB">
              <w:t xml:space="preserve"> словаря</w:t>
            </w:r>
          </w:p>
          <w:p w:rsidR="00F73E22" w:rsidRPr="00B12BFB" w:rsidRDefault="00F73E22" w:rsidP="002C12E0">
            <w:pPr>
              <w:tabs>
                <w:tab w:val="left" w:pos="993"/>
              </w:tabs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5 %</w:t>
            </w:r>
          </w:p>
        </w:tc>
        <w:tc>
          <w:tcPr>
            <w:tcW w:w="1874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B12BFB">
              <w:t>5 %</w:t>
            </w:r>
          </w:p>
        </w:tc>
      </w:tr>
      <w:tr w:rsidR="00F73E22" w:rsidTr="002C12E0">
        <w:tc>
          <w:tcPr>
            <w:tcW w:w="633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Default="00F73E22" w:rsidP="002C12E0">
            <w:pPr>
              <w:tabs>
                <w:tab w:val="left" w:pos="993"/>
              </w:tabs>
              <w:jc w:val="center"/>
            </w:pPr>
            <w:r>
              <w:t>4</w:t>
            </w:r>
          </w:p>
          <w:p w:rsidR="00F73E22" w:rsidRPr="00387BAD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4912" w:type="dxa"/>
          </w:tcPr>
          <w:p w:rsidR="00F73E22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Default="00F73E22" w:rsidP="002C12E0">
            <w:pPr>
              <w:tabs>
                <w:tab w:val="left" w:pos="993"/>
              </w:tabs>
            </w:pPr>
            <w:r>
              <w:t>Проверка сочинений</w:t>
            </w:r>
          </w:p>
          <w:p w:rsidR="00F73E22" w:rsidRPr="00611FED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E5323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  <w:r>
              <w:t>10</w:t>
            </w:r>
            <w:r w:rsidRPr="00B12BFB">
              <w:t xml:space="preserve"> %</w:t>
            </w:r>
          </w:p>
        </w:tc>
        <w:tc>
          <w:tcPr>
            <w:tcW w:w="1874" w:type="dxa"/>
          </w:tcPr>
          <w:p w:rsidR="00F73E22" w:rsidRPr="00556B84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  <w:r>
              <w:t>10</w:t>
            </w:r>
            <w:r w:rsidRPr="00B12BFB">
              <w:t xml:space="preserve"> %</w:t>
            </w:r>
          </w:p>
        </w:tc>
      </w:tr>
      <w:tr w:rsidR="00F73E22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</w:pPr>
            <w:r>
              <w:t>Устное выступление с докладом и презентацией</w:t>
            </w:r>
            <w:r w:rsidRPr="00B12BFB">
              <w:t xml:space="preserve"> по темам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9C128A" w:rsidRDefault="00F73E22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5 %</w:t>
            </w:r>
          </w:p>
        </w:tc>
        <w:tc>
          <w:tcPr>
            <w:tcW w:w="1874" w:type="dxa"/>
          </w:tcPr>
          <w:p w:rsidR="00F73E22" w:rsidRPr="009C128A" w:rsidRDefault="00F73E22" w:rsidP="002C12E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F73E22" w:rsidRPr="00166D8D" w:rsidRDefault="00A048AF" w:rsidP="002C12E0">
            <w:pPr>
              <w:tabs>
                <w:tab w:val="left" w:pos="993"/>
              </w:tabs>
              <w:jc w:val="center"/>
            </w:pPr>
            <w:r>
              <w:t>15</w:t>
            </w:r>
            <w:r w:rsidR="00F73E22">
              <w:t xml:space="preserve"> %</w:t>
            </w:r>
          </w:p>
        </w:tc>
      </w:tr>
      <w:tr w:rsidR="00F73E22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6</w:t>
            </w: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both"/>
            </w:pPr>
            <w:r w:rsidRPr="00B12BFB">
              <w:t>Текущие тесты</w:t>
            </w:r>
          </w:p>
        </w:tc>
        <w:tc>
          <w:tcPr>
            <w:tcW w:w="2151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>
              <w:t>2</w:t>
            </w:r>
            <w:r w:rsidRPr="00B12BFB">
              <w:t xml:space="preserve">0 % 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74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  <w:r>
              <w:t>1</w:t>
            </w:r>
            <w:r w:rsidRPr="00B12BFB">
              <w:t>0 %</w:t>
            </w:r>
          </w:p>
        </w:tc>
      </w:tr>
      <w:tr w:rsidR="00F73E22" w:rsidTr="002C12E0">
        <w:tc>
          <w:tcPr>
            <w:tcW w:w="633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7</w:t>
            </w:r>
          </w:p>
        </w:tc>
        <w:tc>
          <w:tcPr>
            <w:tcW w:w="4912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both"/>
            </w:pPr>
            <w:r>
              <w:t>ЗАЧЕТ</w:t>
            </w:r>
          </w:p>
          <w:p w:rsidR="00F73E22" w:rsidRPr="00B12BFB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151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</w:pPr>
            <w:r w:rsidRPr="00B12BFB">
              <w:t>40 %</w:t>
            </w:r>
          </w:p>
        </w:tc>
        <w:tc>
          <w:tcPr>
            <w:tcW w:w="1874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</w:tr>
      <w:tr w:rsidR="00F73E22" w:rsidTr="002C12E0">
        <w:tc>
          <w:tcPr>
            <w:tcW w:w="633" w:type="dxa"/>
          </w:tcPr>
          <w:p w:rsid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Default="00F73E22" w:rsidP="002C12E0">
            <w:pPr>
              <w:tabs>
                <w:tab w:val="left" w:pos="993"/>
              </w:tabs>
              <w:jc w:val="center"/>
            </w:pPr>
            <w:r>
              <w:t>8</w:t>
            </w:r>
          </w:p>
          <w:p w:rsidR="00F73E22" w:rsidRP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4912" w:type="dxa"/>
          </w:tcPr>
          <w:p w:rsidR="00F73E22" w:rsidRDefault="00F73E22" w:rsidP="002C12E0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F73E22" w:rsidRPr="00F73E22" w:rsidRDefault="00F73E22" w:rsidP="002C12E0">
            <w:pPr>
              <w:tabs>
                <w:tab w:val="left" w:pos="993"/>
              </w:tabs>
              <w:jc w:val="both"/>
            </w:pPr>
            <w:r>
              <w:t>ЭКЗАМЕН</w:t>
            </w:r>
          </w:p>
        </w:tc>
        <w:tc>
          <w:tcPr>
            <w:tcW w:w="2151" w:type="dxa"/>
          </w:tcPr>
          <w:p w:rsidR="00F73E22" w:rsidRPr="00B12BFB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74" w:type="dxa"/>
          </w:tcPr>
          <w:p w:rsidR="00F73E22" w:rsidRPr="00F73E22" w:rsidRDefault="00F73E22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F73E22" w:rsidRDefault="00A048AF" w:rsidP="002C12E0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  <w:r>
              <w:t>4</w:t>
            </w:r>
            <w:r w:rsidR="00F73E22" w:rsidRPr="00B12BFB">
              <w:t>0 %</w:t>
            </w:r>
          </w:p>
        </w:tc>
      </w:tr>
    </w:tbl>
    <w:p w:rsidR="00F73E22" w:rsidRPr="00081EA6" w:rsidRDefault="00F73E22" w:rsidP="00F73E2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73E22" w:rsidRPr="00081EA6" w:rsidRDefault="00F73E22" w:rsidP="00F73E22">
      <w:pPr>
        <w:ind w:firstLine="709"/>
        <w:jc w:val="both"/>
        <w:rPr>
          <w:sz w:val="28"/>
          <w:szCs w:val="28"/>
        </w:rPr>
      </w:pPr>
    </w:p>
    <w:p w:rsidR="000D3727" w:rsidRDefault="00F73E22" w:rsidP="00F73E22">
      <w:pPr>
        <w:spacing w:line="360" w:lineRule="auto"/>
        <w:jc w:val="both"/>
        <w:rPr>
          <w:sz w:val="26"/>
          <w:szCs w:val="26"/>
        </w:rPr>
      </w:pPr>
      <w:r w:rsidRPr="00081EA6">
        <w:rPr>
          <w:sz w:val="28"/>
          <w:szCs w:val="28"/>
        </w:rPr>
        <w:tab/>
      </w:r>
      <w:r w:rsidR="000D3727">
        <w:rPr>
          <w:sz w:val="26"/>
          <w:szCs w:val="26"/>
        </w:rPr>
        <w:t>Зачё</w:t>
      </w:r>
      <w:r>
        <w:rPr>
          <w:sz w:val="26"/>
          <w:szCs w:val="26"/>
        </w:rPr>
        <w:t xml:space="preserve">т </w:t>
      </w:r>
      <w:r w:rsidR="000D3727">
        <w:rPr>
          <w:sz w:val="26"/>
          <w:szCs w:val="26"/>
        </w:rPr>
        <w:t>и экзамен проводя</w:t>
      </w:r>
      <w:r w:rsidRPr="00C26508">
        <w:rPr>
          <w:sz w:val="26"/>
          <w:szCs w:val="26"/>
        </w:rPr>
        <w:t>т</w:t>
      </w:r>
      <w:r w:rsidR="000D3727">
        <w:rPr>
          <w:sz w:val="26"/>
          <w:szCs w:val="26"/>
        </w:rPr>
        <w:t>ся в устной форме и подразумеваю</w:t>
      </w:r>
      <w:r w:rsidRPr="00C26508">
        <w:rPr>
          <w:sz w:val="26"/>
          <w:szCs w:val="26"/>
        </w:rPr>
        <w:t>т</w:t>
      </w:r>
      <w:r w:rsidR="000D3727">
        <w:rPr>
          <w:sz w:val="26"/>
          <w:szCs w:val="26"/>
        </w:rPr>
        <w:t xml:space="preserve"> подготовленный ответ по одной из пройденных тем, а также беседу  </w:t>
      </w:r>
      <w:r w:rsidR="00F7025B">
        <w:rPr>
          <w:sz w:val="26"/>
          <w:szCs w:val="26"/>
          <w:lang w:val="en-US"/>
        </w:rPr>
        <w:t>c</w:t>
      </w:r>
      <w:r w:rsidR="00F7025B" w:rsidRPr="00F7025B">
        <w:rPr>
          <w:sz w:val="26"/>
          <w:szCs w:val="26"/>
        </w:rPr>
        <w:t xml:space="preserve"> </w:t>
      </w:r>
      <w:r w:rsidR="000D3727">
        <w:rPr>
          <w:sz w:val="26"/>
          <w:szCs w:val="26"/>
        </w:rPr>
        <w:t>преподавателем по материалам дополнительной статьи в приложении.</w:t>
      </w:r>
    </w:p>
    <w:p w:rsidR="00F73E22" w:rsidRPr="00C26508" w:rsidRDefault="00F73E22" w:rsidP="00F73E22">
      <w:pPr>
        <w:spacing w:line="360" w:lineRule="auto"/>
        <w:jc w:val="both"/>
        <w:rPr>
          <w:sz w:val="26"/>
          <w:szCs w:val="26"/>
        </w:rPr>
      </w:pPr>
      <w:r w:rsidRPr="00C26508">
        <w:rPr>
          <w:sz w:val="26"/>
          <w:szCs w:val="26"/>
        </w:rPr>
        <w:tab/>
        <w:t>График учебного процесса и самостоятельной работы студентов приводится в Приложении № 1.</w:t>
      </w:r>
    </w:p>
    <w:p w:rsidR="00274354" w:rsidRPr="002D62F5" w:rsidRDefault="009D34BC" w:rsidP="00D751E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51E7" w:rsidRDefault="00D751E7" w:rsidP="00274354">
      <w:pPr>
        <w:spacing w:line="360" w:lineRule="auto"/>
        <w:ind w:firstLine="709"/>
        <w:rPr>
          <w:b/>
          <w:bCs/>
          <w:sz w:val="26"/>
          <w:szCs w:val="26"/>
        </w:rPr>
      </w:pPr>
    </w:p>
    <w:p w:rsidR="00274354" w:rsidRPr="00D751E7" w:rsidRDefault="00274354" w:rsidP="00274354">
      <w:pPr>
        <w:spacing w:line="360" w:lineRule="auto"/>
        <w:ind w:firstLine="709"/>
        <w:rPr>
          <w:b/>
          <w:bCs/>
          <w:sz w:val="26"/>
          <w:szCs w:val="26"/>
        </w:rPr>
      </w:pPr>
      <w:r w:rsidRPr="00D751E7">
        <w:rPr>
          <w:b/>
          <w:bCs/>
          <w:sz w:val="26"/>
          <w:szCs w:val="26"/>
        </w:rPr>
        <w:lastRenderedPageBreak/>
        <w:t>4</w:t>
      </w:r>
      <w:r w:rsidR="00D751E7">
        <w:rPr>
          <w:b/>
          <w:bCs/>
          <w:sz w:val="26"/>
          <w:szCs w:val="26"/>
        </w:rPr>
        <w:t>.</w:t>
      </w:r>
      <w:r w:rsidRPr="00D751E7">
        <w:rPr>
          <w:b/>
          <w:bCs/>
          <w:sz w:val="26"/>
          <w:szCs w:val="26"/>
        </w:rPr>
        <w:t xml:space="preserve"> Учебно-методические материалы по дисциплине</w:t>
      </w:r>
    </w:p>
    <w:p w:rsidR="00357044" w:rsidRPr="00D751E7" w:rsidRDefault="00357044" w:rsidP="00752BD0">
      <w:pPr>
        <w:spacing w:line="360" w:lineRule="auto"/>
        <w:ind w:firstLine="709"/>
        <w:rPr>
          <w:b/>
          <w:bCs/>
          <w:sz w:val="16"/>
          <w:szCs w:val="16"/>
        </w:rPr>
      </w:pPr>
    </w:p>
    <w:p w:rsidR="00274354" w:rsidRDefault="00274354" w:rsidP="00D751E7">
      <w:pPr>
        <w:spacing w:line="360" w:lineRule="auto"/>
        <w:ind w:firstLine="709"/>
        <w:rPr>
          <w:b/>
          <w:bCs/>
          <w:sz w:val="26"/>
          <w:szCs w:val="26"/>
        </w:rPr>
      </w:pPr>
      <w:r w:rsidRPr="00D751E7">
        <w:rPr>
          <w:b/>
          <w:bCs/>
          <w:sz w:val="26"/>
          <w:szCs w:val="26"/>
        </w:rPr>
        <w:t>4.1</w:t>
      </w:r>
      <w:r w:rsidR="00D751E7">
        <w:rPr>
          <w:b/>
          <w:bCs/>
          <w:sz w:val="26"/>
          <w:szCs w:val="26"/>
        </w:rPr>
        <w:t>.</w:t>
      </w:r>
      <w:r w:rsidRPr="00D751E7">
        <w:rPr>
          <w:b/>
          <w:bCs/>
          <w:sz w:val="26"/>
          <w:szCs w:val="26"/>
        </w:rPr>
        <w:t xml:space="preserve"> Основная литература</w:t>
      </w:r>
    </w:p>
    <w:p w:rsidR="00D751E7" w:rsidRPr="00D751E7" w:rsidRDefault="00D751E7" w:rsidP="00D751E7">
      <w:pPr>
        <w:spacing w:line="360" w:lineRule="auto"/>
        <w:ind w:firstLine="709"/>
        <w:rPr>
          <w:b/>
          <w:bCs/>
          <w:sz w:val="16"/>
          <w:szCs w:val="16"/>
        </w:rPr>
      </w:pPr>
    </w:p>
    <w:p w:rsidR="004F485A" w:rsidRDefault="004F485A" w:rsidP="004F485A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eastAsia="zh-CN"/>
        </w:rPr>
      </w:pPr>
      <w:r w:rsidRPr="00D751E7">
        <w:rPr>
          <w:rFonts w:eastAsia="SimSun" w:hAnsi="SimSun"/>
          <w:sz w:val="26"/>
          <w:szCs w:val="26"/>
          <w:lang w:eastAsia="zh-CN"/>
        </w:rPr>
        <w:t>中国概况</w:t>
      </w:r>
      <w:r w:rsidR="00D751E7" w:rsidRPr="00D751E7">
        <w:rPr>
          <w:sz w:val="26"/>
          <w:szCs w:val="26"/>
          <w:lang w:eastAsia="zh-CN"/>
        </w:rPr>
        <w:t>。</w:t>
      </w:r>
      <w:r w:rsidRPr="00D751E7">
        <w:rPr>
          <w:sz w:val="26"/>
          <w:szCs w:val="26"/>
          <w:lang w:eastAsia="zh-CN"/>
        </w:rPr>
        <w:t>—</w:t>
      </w:r>
      <w:r w:rsidRPr="00D751E7">
        <w:rPr>
          <w:rFonts w:ascii="SimSun" w:hAnsi="SimSun"/>
          <w:sz w:val="26"/>
          <w:szCs w:val="26"/>
          <w:lang w:eastAsia="zh-CN"/>
        </w:rPr>
        <w:t>北京：北京语言文化大学出版社</w:t>
      </w:r>
      <w:r w:rsidRPr="00D751E7">
        <w:rPr>
          <w:sz w:val="26"/>
          <w:szCs w:val="26"/>
          <w:lang w:eastAsia="zh-CN"/>
        </w:rPr>
        <w:t>，2010。</w:t>
      </w:r>
    </w:p>
    <w:p w:rsidR="00D751E7" w:rsidRPr="00D751E7" w:rsidRDefault="00D751E7" w:rsidP="00D751E7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Страноведение Китая. Пекин: изд-во Пекинского университета языка и культуры, 2010.</w:t>
      </w:r>
    </w:p>
    <w:p w:rsidR="00D751E7" w:rsidRDefault="00C135AF" w:rsidP="00C135A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eastAsia="zh-CN"/>
        </w:rPr>
      </w:pPr>
      <w:r w:rsidRPr="00D751E7">
        <w:rPr>
          <w:rFonts w:ascii="SimSun" w:hAnsi="SimSun"/>
          <w:sz w:val="26"/>
          <w:szCs w:val="26"/>
          <w:lang w:eastAsia="zh-CN"/>
        </w:rPr>
        <w:t>中国文化</w:t>
      </w:r>
      <w:r w:rsidR="00D751E7">
        <w:rPr>
          <w:rFonts w:asciiTheme="minorHAnsi" w:hAnsiTheme="minorHAnsi"/>
          <w:sz w:val="26"/>
          <w:szCs w:val="26"/>
          <w:lang w:eastAsia="zh-CN"/>
        </w:rPr>
        <w:t xml:space="preserve"> </w:t>
      </w:r>
      <w:r w:rsidR="004F485A" w:rsidRPr="00D751E7">
        <w:rPr>
          <w:sz w:val="26"/>
          <w:szCs w:val="26"/>
          <w:lang w:eastAsia="zh-CN"/>
        </w:rPr>
        <w:t>/</w:t>
      </w:r>
      <w:r w:rsidR="00D751E7">
        <w:rPr>
          <w:sz w:val="26"/>
          <w:szCs w:val="26"/>
          <w:lang w:eastAsia="zh-CN"/>
        </w:rPr>
        <w:t xml:space="preserve"> </w:t>
      </w:r>
      <w:r w:rsidR="004F485A" w:rsidRPr="00D751E7">
        <w:rPr>
          <w:rFonts w:ascii="SimSun" w:hAnsi="SimSun" w:cstheme="minorHAnsi"/>
          <w:sz w:val="26"/>
          <w:szCs w:val="26"/>
          <w:lang w:eastAsia="zh-CN"/>
        </w:rPr>
        <w:t>韩鉴堂</w:t>
      </w:r>
      <w:r w:rsidR="00D751E7">
        <w:rPr>
          <w:rFonts w:ascii="SimSun" w:eastAsiaTheme="minorEastAsia" w:hAnsi="SimSun" w:cstheme="minorHAnsi" w:hint="eastAsia"/>
          <w:sz w:val="26"/>
          <w:szCs w:val="26"/>
          <w:lang w:eastAsia="zh-CN"/>
        </w:rPr>
        <w:t>编者</w:t>
      </w:r>
      <w:r w:rsidRPr="00D751E7">
        <w:rPr>
          <w:sz w:val="26"/>
          <w:szCs w:val="26"/>
          <w:lang w:eastAsia="zh-CN"/>
        </w:rPr>
        <w:t xml:space="preserve">。— </w:t>
      </w:r>
      <w:r w:rsidRPr="00D751E7">
        <w:rPr>
          <w:rFonts w:ascii="SimSun" w:hAnsi="SimSun"/>
          <w:sz w:val="26"/>
          <w:szCs w:val="26"/>
          <w:lang w:eastAsia="zh-CN"/>
        </w:rPr>
        <w:t>北京：北京语言文化大学出版社</w:t>
      </w:r>
      <w:r w:rsidRPr="00D751E7">
        <w:rPr>
          <w:sz w:val="26"/>
          <w:szCs w:val="26"/>
          <w:lang w:eastAsia="zh-CN"/>
        </w:rPr>
        <w:t>，2002。</w:t>
      </w:r>
    </w:p>
    <w:p w:rsidR="00C135AF" w:rsidRPr="00D751E7" w:rsidRDefault="00C135AF" w:rsidP="00D751E7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eastAsia="zh-CN"/>
        </w:rPr>
      </w:pPr>
      <w:r w:rsidRPr="00D751E7">
        <w:rPr>
          <w:sz w:val="26"/>
          <w:szCs w:val="26"/>
        </w:rPr>
        <w:t xml:space="preserve">Хань </w:t>
      </w:r>
      <w:r w:rsidR="00D751E7">
        <w:rPr>
          <w:sz w:val="26"/>
          <w:szCs w:val="26"/>
        </w:rPr>
        <w:t>Цзяньтан. Культура Китая. Пекин:</w:t>
      </w:r>
      <w:r w:rsidR="00D751E7" w:rsidRPr="00D751E7">
        <w:rPr>
          <w:sz w:val="26"/>
          <w:szCs w:val="26"/>
        </w:rPr>
        <w:t xml:space="preserve"> </w:t>
      </w:r>
      <w:r w:rsidR="00D751E7">
        <w:rPr>
          <w:sz w:val="26"/>
          <w:szCs w:val="26"/>
        </w:rPr>
        <w:t>изд-во Пекинского университета языка и культуры, 2002.</w:t>
      </w:r>
    </w:p>
    <w:p w:rsidR="00274354" w:rsidRPr="00D751E7" w:rsidRDefault="00274354" w:rsidP="00995E8A">
      <w:pPr>
        <w:spacing w:line="360" w:lineRule="auto"/>
        <w:jc w:val="both"/>
        <w:rPr>
          <w:sz w:val="16"/>
          <w:szCs w:val="16"/>
        </w:rPr>
      </w:pPr>
    </w:p>
    <w:p w:rsidR="00274354" w:rsidRPr="00D751E7" w:rsidRDefault="00D751E7" w:rsidP="00D751E7">
      <w:pPr>
        <w:spacing w:line="360" w:lineRule="auto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r w:rsidR="00274354" w:rsidRPr="00D751E7">
        <w:rPr>
          <w:b/>
          <w:sz w:val="26"/>
          <w:szCs w:val="26"/>
        </w:rPr>
        <w:t>Дополнительная литература</w:t>
      </w:r>
    </w:p>
    <w:p w:rsidR="007848C6" w:rsidRPr="00D751E7" w:rsidRDefault="007848C6" w:rsidP="00C135AF">
      <w:pPr>
        <w:pStyle w:val="ac"/>
        <w:spacing w:line="360" w:lineRule="auto"/>
        <w:ind w:left="1170"/>
        <w:rPr>
          <w:i/>
          <w:sz w:val="16"/>
          <w:szCs w:val="16"/>
          <w:lang w:val="ru-RU"/>
        </w:rPr>
      </w:pPr>
    </w:p>
    <w:p w:rsidR="00370A2B" w:rsidRPr="00876655" w:rsidRDefault="00370A2B" w:rsidP="00370A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</w:rPr>
      </w:pPr>
      <w:r w:rsidRPr="00876655">
        <w:rPr>
          <w:sz w:val="26"/>
          <w:szCs w:val="26"/>
        </w:rPr>
        <w:t xml:space="preserve">Демина, Н.А. </w:t>
      </w:r>
      <w:r>
        <w:rPr>
          <w:sz w:val="26"/>
          <w:szCs w:val="26"/>
        </w:rPr>
        <w:t xml:space="preserve">Китайский язык. </w:t>
      </w:r>
      <w:r w:rsidRPr="00876655">
        <w:rPr>
          <w:sz w:val="26"/>
          <w:szCs w:val="26"/>
        </w:rPr>
        <w:t>Страноведение</w:t>
      </w:r>
      <w:r>
        <w:rPr>
          <w:sz w:val="26"/>
          <w:szCs w:val="26"/>
        </w:rPr>
        <w:t>: учебное пособие</w:t>
      </w:r>
      <w:r w:rsidRPr="00876655">
        <w:rPr>
          <w:sz w:val="26"/>
          <w:szCs w:val="26"/>
        </w:rPr>
        <w:t xml:space="preserve"> / </w:t>
      </w:r>
      <w:r>
        <w:rPr>
          <w:sz w:val="26"/>
          <w:szCs w:val="26"/>
        </w:rPr>
        <w:t>Н.А. Демина, Джу Канцзи. – М.: Восточная литература РАН, 2004</w:t>
      </w:r>
      <w:r w:rsidRPr="00876655">
        <w:rPr>
          <w:sz w:val="26"/>
          <w:szCs w:val="26"/>
        </w:rPr>
        <w:t>. – 351 с.</w:t>
      </w:r>
    </w:p>
    <w:p w:rsidR="00370A2B" w:rsidRDefault="00370A2B" w:rsidP="00370A2B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</w:rPr>
      </w:pPr>
      <w:r>
        <w:rPr>
          <w:sz w:val="26"/>
          <w:szCs w:val="26"/>
        </w:rPr>
        <w:t>Китайская цивилизация как она есть: монография / В.В. Ульяненко, К.В. Лучкин и др. – М.: АСТ; Восток-Запад, 2005. – 494 с.</w:t>
      </w:r>
    </w:p>
    <w:p w:rsidR="00D873C9" w:rsidRPr="00370A2B" w:rsidRDefault="00D873C9" w:rsidP="00C135A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hanging="540"/>
        <w:jc w:val="both"/>
        <w:rPr>
          <w:sz w:val="26"/>
          <w:szCs w:val="26"/>
          <w:lang w:val="en-US"/>
        </w:rPr>
      </w:pPr>
      <w:r w:rsidRPr="00D751E7">
        <w:rPr>
          <w:sz w:val="26"/>
          <w:szCs w:val="26"/>
          <w:lang w:val="en-US"/>
        </w:rPr>
        <w:t>Ancient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Chinese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Stories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on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Customs</w:t>
      </w:r>
      <w:r w:rsidRPr="00370A2B">
        <w:rPr>
          <w:sz w:val="26"/>
          <w:szCs w:val="26"/>
          <w:lang w:val="en-US"/>
        </w:rPr>
        <w:t xml:space="preserve">. – </w:t>
      </w:r>
      <w:r w:rsidRPr="00D751E7">
        <w:rPr>
          <w:sz w:val="26"/>
          <w:szCs w:val="26"/>
          <w:lang w:val="en-US"/>
        </w:rPr>
        <w:t>Beijing</w:t>
      </w:r>
      <w:r w:rsidRPr="00370A2B">
        <w:rPr>
          <w:sz w:val="26"/>
          <w:szCs w:val="26"/>
          <w:lang w:val="en-US"/>
        </w:rPr>
        <w:t xml:space="preserve">: </w:t>
      </w:r>
      <w:r w:rsidRPr="00D751E7">
        <w:rPr>
          <w:sz w:val="26"/>
          <w:szCs w:val="26"/>
          <w:lang w:val="en-US"/>
        </w:rPr>
        <w:t>Beijing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University</w:t>
      </w:r>
      <w:r w:rsidRPr="00370A2B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Press</w:t>
      </w:r>
      <w:r w:rsidRPr="00370A2B">
        <w:rPr>
          <w:sz w:val="26"/>
          <w:szCs w:val="26"/>
          <w:lang w:val="en-US"/>
        </w:rPr>
        <w:t xml:space="preserve">, 2002. – 112 </w:t>
      </w:r>
      <w:r w:rsidRPr="00D751E7">
        <w:rPr>
          <w:sz w:val="26"/>
          <w:szCs w:val="26"/>
          <w:lang w:val="en-US"/>
        </w:rPr>
        <w:t>p</w:t>
      </w:r>
      <w:r w:rsidRPr="00370A2B">
        <w:rPr>
          <w:sz w:val="26"/>
          <w:szCs w:val="26"/>
          <w:lang w:val="en-US"/>
        </w:rPr>
        <w:t>.</w:t>
      </w:r>
    </w:p>
    <w:p w:rsidR="00D873C9" w:rsidRPr="00467B5D" w:rsidRDefault="00D873C9" w:rsidP="00752BD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hanging="540"/>
        <w:jc w:val="both"/>
        <w:rPr>
          <w:sz w:val="26"/>
          <w:szCs w:val="26"/>
          <w:lang w:val="en-US"/>
        </w:rPr>
      </w:pPr>
      <w:r w:rsidRPr="00D751E7">
        <w:rPr>
          <w:sz w:val="26"/>
          <w:szCs w:val="26"/>
          <w:lang w:val="en-US"/>
        </w:rPr>
        <w:t>Li</w:t>
      </w:r>
      <w:r w:rsidRPr="00CA6EC5">
        <w:rPr>
          <w:sz w:val="26"/>
          <w:szCs w:val="26"/>
          <w:lang w:val="en-US"/>
        </w:rPr>
        <w:t xml:space="preserve"> </w:t>
      </w:r>
      <w:r w:rsidRPr="00D751E7">
        <w:rPr>
          <w:sz w:val="26"/>
          <w:szCs w:val="26"/>
          <w:lang w:val="en-US"/>
        </w:rPr>
        <w:t>Leyi</w:t>
      </w:r>
      <w:r w:rsidR="00467B5D">
        <w:rPr>
          <w:sz w:val="26"/>
          <w:szCs w:val="26"/>
          <w:lang w:val="en-US"/>
        </w:rPr>
        <w:t xml:space="preserve"> </w:t>
      </w:r>
      <w:r w:rsidR="00467B5D" w:rsidRPr="00A919CE">
        <w:rPr>
          <w:sz w:val="26"/>
          <w:szCs w:val="26"/>
          <w:lang w:val="en-US"/>
        </w:rPr>
        <w:t>(</w:t>
      </w:r>
      <w:r w:rsidRPr="00D751E7">
        <w:rPr>
          <w:sz w:val="26"/>
          <w:szCs w:val="26"/>
        </w:rPr>
        <w:t>李乐毅</w:t>
      </w:r>
      <w:r w:rsidR="00467B5D" w:rsidRPr="00A919CE">
        <w:rPr>
          <w:sz w:val="26"/>
          <w:szCs w:val="26"/>
          <w:lang w:val="en-US"/>
        </w:rPr>
        <w:t>)</w:t>
      </w:r>
      <w:r w:rsidRPr="00D751E7">
        <w:rPr>
          <w:sz w:val="26"/>
          <w:szCs w:val="26"/>
          <w:lang w:val="en-US"/>
        </w:rPr>
        <w:t>. Tracing the Roots of Chinese Characters: 500 cases. Translated by Wang Chengzhi. – Beijing: Beijing Language and Culture University Press, 1997. – 515 p.</w:t>
      </w:r>
    </w:p>
    <w:p w:rsidR="008847B3" w:rsidRPr="00D53694" w:rsidRDefault="00467B5D" w:rsidP="00D5369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hanging="540"/>
        <w:jc w:val="both"/>
        <w:rPr>
          <w:sz w:val="26"/>
          <w:szCs w:val="26"/>
          <w:lang w:val="en-US" w:eastAsia="zh-CN"/>
        </w:rPr>
      </w:pPr>
      <w:r>
        <w:rPr>
          <w:rFonts w:eastAsiaTheme="minorEastAsia" w:hint="eastAsia"/>
          <w:sz w:val="26"/>
          <w:szCs w:val="26"/>
          <w:lang w:val="en-US" w:eastAsia="zh-CN"/>
        </w:rPr>
        <w:t>古老的中国</w:t>
      </w:r>
      <w:r>
        <w:rPr>
          <w:rFonts w:eastAsiaTheme="minorEastAsia" w:hint="eastAsia"/>
          <w:sz w:val="26"/>
          <w:szCs w:val="26"/>
          <w:lang w:val="en-US" w:eastAsia="zh-CN"/>
        </w:rPr>
        <w:t>/</w:t>
      </w:r>
      <w:r w:rsidR="00D53694">
        <w:rPr>
          <w:rFonts w:eastAsiaTheme="minorEastAsia" w:hint="eastAsia"/>
          <w:sz w:val="26"/>
          <w:szCs w:val="26"/>
          <w:lang w:val="en-US" w:eastAsia="zh-CN"/>
        </w:rPr>
        <w:t>（意）斯卡</w:t>
      </w:r>
      <w:r w:rsidR="00D53694" w:rsidRPr="00D53694">
        <w:rPr>
          <w:rFonts w:eastAsiaTheme="minorEastAsia" w:hint="eastAsia"/>
          <w:sz w:val="26"/>
          <w:szCs w:val="26"/>
          <w:lang w:val="en-US" w:eastAsia="zh-CN"/>
        </w:rPr>
        <w:t>尔</w:t>
      </w:r>
      <w:r w:rsidR="00D53694" w:rsidRP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帕</w:t>
      </w:r>
      <w:r w:rsidR="00D53694" w:rsidRPr="00D53694">
        <w:rPr>
          <w:rFonts w:eastAsiaTheme="minorEastAsia" w:hint="eastAsia"/>
          <w:sz w:val="26"/>
          <w:szCs w:val="26"/>
          <w:lang w:val="en-US" w:eastAsia="zh-CN"/>
        </w:rPr>
        <w:t>里</w:t>
      </w:r>
      <w:r w:rsidR="00D53694">
        <w:rPr>
          <w:sz w:val="26"/>
          <w:szCs w:val="26"/>
          <w:lang w:val="en-US"/>
        </w:rPr>
        <w:t>(</w:t>
      </w:r>
      <w:r w:rsidR="008847B3" w:rsidRPr="00D53694">
        <w:rPr>
          <w:sz w:val="26"/>
          <w:szCs w:val="26"/>
          <w:lang w:val="en-US"/>
        </w:rPr>
        <w:t>Maurizio</w:t>
      </w:r>
      <w:r w:rsidR="003C1B55" w:rsidRPr="00D53694">
        <w:rPr>
          <w:sz w:val="26"/>
          <w:szCs w:val="26"/>
          <w:lang w:val="en-US"/>
        </w:rPr>
        <w:t xml:space="preserve"> </w:t>
      </w:r>
      <w:r w:rsidR="008847B3" w:rsidRPr="00D53694">
        <w:rPr>
          <w:sz w:val="26"/>
          <w:szCs w:val="26"/>
          <w:lang w:val="en-US"/>
        </w:rPr>
        <w:t>Scarpari</w:t>
      </w:r>
      <w:r w:rsidR="00D53694">
        <w:rPr>
          <w:sz w:val="26"/>
          <w:szCs w:val="26"/>
          <w:lang w:val="en-US"/>
        </w:rPr>
        <w:t>)</w:t>
      </w:r>
      <w:r w:rsidR="00D53694">
        <w:rPr>
          <w:rFonts w:eastAsiaTheme="minorEastAsia" w:hint="eastAsia"/>
          <w:sz w:val="26"/>
          <w:szCs w:val="26"/>
          <w:lang w:val="en-US" w:eastAsia="zh-CN"/>
        </w:rPr>
        <w:t>著；</w:t>
      </w:r>
      <w:r w:rsidR="00D53694" w:rsidRPr="00D53694">
        <w:rPr>
          <w:rFonts w:eastAsiaTheme="minorEastAsia" w:hint="eastAsia"/>
          <w:sz w:val="26"/>
          <w:szCs w:val="26"/>
          <w:lang w:val="en-US" w:eastAsia="zh-CN"/>
        </w:rPr>
        <w:t>陈</w:t>
      </w:r>
      <w:r w:rsidR="00D53694" w:rsidRP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</w:rPr>
        <w:t>昕</w:t>
      </w:r>
      <w:r w:rsid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译。</w:t>
      </w:r>
      <w:r w:rsidR="00D53694" w:rsidRPr="00A919CE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val="en-US" w:eastAsia="zh-CN"/>
        </w:rPr>
        <w:t>—</w:t>
      </w:r>
      <w:r w:rsid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北京</w:t>
      </w:r>
      <w:r w:rsidR="00D53694" w:rsidRPr="00A919CE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val="en-US" w:eastAsia="zh-CN"/>
        </w:rPr>
        <w:t>：</w:t>
      </w:r>
      <w:r w:rsid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中国水利水电出版社</w:t>
      </w:r>
      <w:r w:rsidR="00D53694" w:rsidRPr="00A919CE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val="en-US" w:eastAsia="zh-CN"/>
        </w:rPr>
        <w:t>，</w:t>
      </w:r>
      <w:r w:rsidR="00D53694" w:rsidRPr="00A919CE">
        <w:rPr>
          <w:rFonts w:eastAsia="SimSun"/>
          <w:color w:val="000000"/>
          <w:sz w:val="26"/>
          <w:szCs w:val="26"/>
          <w:shd w:val="clear" w:color="auto" w:fill="FFFFFF"/>
          <w:lang w:val="en-US" w:eastAsia="zh-CN"/>
        </w:rPr>
        <w:t>2005</w:t>
      </w:r>
      <w:r w:rsidR="00D53694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。书名原文</w:t>
      </w:r>
      <w:r w:rsidR="00D53694" w:rsidRPr="00A919CE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val="en-US" w:eastAsia="zh-CN"/>
        </w:rPr>
        <w:t>：</w:t>
      </w:r>
      <w:r w:rsidR="008847B3" w:rsidRPr="00D53694">
        <w:rPr>
          <w:sz w:val="26"/>
          <w:szCs w:val="26"/>
          <w:lang w:val="en-US"/>
        </w:rPr>
        <w:t>Ancient China: Chinese Civilization From the Origins to the Tang Dynasty.</w:t>
      </w:r>
    </w:p>
    <w:p w:rsidR="00913526" w:rsidRPr="00913526" w:rsidRDefault="00E2096C" w:rsidP="0091352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val="en-US" w:eastAsia="zh-CN"/>
        </w:rPr>
      </w:pPr>
      <w:r>
        <w:rPr>
          <w:rFonts w:eastAsiaTheme="minorEastAsia" w:hint="eastAsia"/>
          <w:sz w:val="26"/>
          <w:szCs w:val="26"/>
          <w:lang w:val="en-US" w:eastAsia="zh-CN"/>
        </w:rPr>
        <w:t>中国地理常识</w:t>
      </w:r>
      <w:r w:rsidR="00913526">
        <w:rPr>
          <w:rFonts w:eastAsiaTheme="minorEastAsia" w:hint="eastAsia"/>
          <w:sz w:val="26"/>
          <w:szCs w:val="26"/>
          <w:lang w:val="en-US" w:eastAsia="zh-CN"/>
        </w:rPr>
        <w:t>：中俄对照</w:t>
      </w:r>
      <w:r w:rsidR="00913526"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/</w:t>
      </w:r>
      <w:r w:rsidR="00913526"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国家汉办国际推广领导小组办公室，中华人民共和国国务院侨务办公室编。—北京：华语教学出版社，</w:t>
      </w:r>
      <w:r>
        <w:rPr>
          <w:rFonts w:eastAsiaTheme="minorEastAsia" w:hint="eastAsia"/>
          <w:sz w:val="26"/>
          <w:szCs w:val="26"/>
          <w:lang w:val="en-US" w:eastAsia="zh-CN"/>
        </w:rPr>
        <w:t>2006</w:t>
      </w:r>
      <w:r>
        <w:rPr>
          <w:rFonts w:eastAsiaTheme="minorEastAsia" w:hint="eastAsia"/>
          <w:sz w:val="26"/>
          <w:szCs w:val="26"/>
          <w:lang w:val="en-US" w:eastAsia="zh-CN"/>
        </w:rPr>
        <w:t>。</w:t>
      </w:r>
    </w:p>
    <w:p w:rsidR="00E2096C" w:rsidRPr="00913526" w:rsidRDefault="00913526" w:rsidP="00913526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eastAsia="zh-CN"/>
        </w:rPr>
      </w:pPr>
      <w:r w:rsidRPr="00913526">
        <w:rPr>
          <w:rFonts w:eastAsiaTheme="minorEastAsia"/>
          <w:sz w:val="26"/>
          <w:szCs w:val="26"/>
          <w:lang w:eastAsia="zh-CN"/>
        </w:rPr>
        <w:t>Общие знания по географии Китая. Пекин: Sinolingua, 2006.</w:t>
      </w:r>
    </w:p>
    <w:p w:rsidR="00913526" w:rsidRPr="00E2096C" w:rsidRDefault="00913526" w:rsidP="0091352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val="en-US" w:eastAsia="zh-CN"/>
        </w:rPr>
      </w:pPr>
      <w:r>
        <w:rPr>
          <w:rFonts w:eastAsiaTheme="minorEastAsia" w:hint="eastAsia"/>
          <w:sz w:val="26"/>
          <w:szCs w:val="26"/>
          <w:lang w:val="en-US" w:eastAsia="zh-CN"/>
        </w:rPr>
        <w:t>中国历史常识：中俄对照</w:t>
      </w:r>
      <w:r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/</w:t>
      </w:r>
      <w:r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国家汉办国际推广领导小组办公室，中华人民共和国国务院侨务办公室编。—北京：华语教学出版社，</w:t>
      </w:r>
      <w:r>
        <w:rPr>
          <w:rFonts w:eastAsiaTheme="minorEastAsia" w:hint="eastAsia"/>
          <w:sz w:val="26"/>
          <w:szCs w:val="26"/>
          <w:lang w:val="en-US" w:eastAsia="zh-CN"/>
        </w:rPr>
        <w:t>2006</w:t>
      </w:r>
      <w:r>
        <w:rPr>
          <w:rFonts w:eastAsiaTheme="minorEastAsia" w:hint="eastAsia"/>
          <w:sz w:val="26"/>
          <w:szCs w:val="26"/>
          <w:lang w:val="en-US" w:eastAsia="zh-CN"/>
        </w:rPr>
        <w:t>。</w:t>
      </w:r>
    </w:p>
    <w:p w:rsidR="00913526" w:rsidRDefault="00913526" w:rsidP="00913526">
      <w:pPr>
        <w:widowControl/>
        <w:autoSpaceDE/>
        <w:autoSpaceDN/>
        <w:adjustRightInd/>
        <w:spacing w:line="360" w:lineRule="auto"/>
        <w:ind w:left="539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Общие знания по истории Китая. Пекин: Sinolingua, 2006.</w:t>
      </w:r>
    </w:p>
    <w:p w:rsidR="00C067FA" w:rsidRPr="00C067FA" w:rsidRDefault="00FF4208" w:rsidP="00C067FA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val="en-US" w:eastAsia="zh-CN"/>
        </w:rPr>
      </w:pPr>
      <w:r>
        <w:rPr>
          <w:rFonts w:eastAsiaTheme="minorEastAsia" w:hint="eastAsia"/>
          <w:sz w:val="26"/>
          <w:szCs w:val="26"/>
          <w:lang w:val="en-US" w:eastAsia="zh-CN"/>
        </w:rPr>
        <w:t>中国文化常识：中俄对照</w:t>
      </w:r>
      <w:r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/</w:t>
      </w:r>
      <w:r>
        <w:rPr>
          <w:rFonts w:eastAsiaTheme="minorEastAsia"/>
          <w:sz w:val="26"/>
          <w:szCs w:val="26"/>
          <w:lang w:eastAsia="zh-CN"/>
        </w:rPr>
        <w:t xml:space="preserve"> </w:t>
      </w:r>
      <w:r>
        <w:rPr>
          <w:rFonts w:eastAsiaTheme="minorEastAsia" w:hint="eastAsia"/>
          <w:sz w:val="26"/>
          <w:szCs w:val="26"/>
          <w:lang w:val="en-US" w:eastAsia="zh-CN"/>
        </w:rPr>
        <w:t>国家汉办国际推广领导小组办公室，中华人民共和国国务院侨务办公室编。—北京：华语教学出版社，</w:t>
      </w:r>
      <w:r>
        <w:rPr>
          <w:rFonts w:eastAsiaTheme="minorEastAsia" w:hint="eastAsia"/>
          <w:sz w:val="26"/>
          <w:szCs w:val="26"/>
          <w:lang w:val="en-US" w:eastAsia="zh-CN"/>
        </w:rPr>
        <w:t>2006</w:t>
      </w:r>
      <w:r>
        <w:rPr>
          <w:rFonts w:eastAsiaTheme="minorEastAsia" w:hint="eastAsia"/>
          <w:sz w:val="26"/>
          <w:szCs w:val="26"/>
          <w:lang w:val="en-US" w:eastAsia="zh-CN"/>
        </w:rPr>
        <w:t>。</w:t>
      </w:r>
    </w:p>
    <w:p w:rsidR="00913526" w:rsidRPr="00C067FA" w:rsidRDefault="00FF4208" w:rsidP="00C067FA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val="en-US" w:eastAsia="zh-CN"/>
        </w:rPr>
      </w:pPr>
      <w:r w:rsidRPr="00C067FA">
        <w:rPr>
          <w:rFonts w:eastAsiaTheme="minorEastAsia"/>
          <w:sz w:val="26"/>
          <w:szCs w:val="26"/>
          <w:lang w:eastAsia="zh-CN"/>
        </w:rPr>
        <w:lastRenderedPageBreak/>
        <w:t>Общие знания по культуре Китая. Пекин: Sinolingua, 2006.</w:t>
      </w:r>
    </w:p>
    <w:p w:rsidR="00C067FA" w:rsidRPr="00C067FA" w:rsidRDefault="00C067FA" w:rsidP="00C067FA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val="en-US" w:eastAsia="zh-CN"/>
        </w:rPr>
      </w:pPr>
      <w:r>
        <w:rPr>
          <w:rFonts w:asciiTheme="minorEastAsia" w:eastAsiaTheme="minorEastAsia" w:hAnsiTheme="minorEastAsia" w:hint="eastAsia"/>
          <w:sz w:val="26"/>
          <w:szCs w:val="26"/>
          <w:lang w:val="en-US" w:eastAsia="zh-CN"/>
        </w:rPr>
        <w:t>中国历史与文明/张英</w:t>
      </w:r>
      <w:r w:rsidRPr="00C067FA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聘</w:t>
      </w:r>
      <w:r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，</w:t>
      </w:r>
      <w:r w:rsidRPr="00C067FA"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范蔚</w:t>
      </w:r>
      <w:r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编。—北京：中央文献出版社，</w:t>
      </w:r>
      <w:r w:rsidRPr="00C067FA">
        <w:rPr>
          <w:rFonts w:eastAsia="SimSun"/>
          <w:color w:val="000000"/>
          <w:sz w:val="26"/>
          <w:szCs w:val="26"/>
          <w:shd w:val="clear" w:color="auto" w:fill="FFFFFF"/>
          <w:lang w:eastAsia="zh-CN"/>
        </w:rPr>
        <w:t>2003</w:t>
      </w:r>
      <w:r>
        <w:rPr>
          <w:rFonts w:ascii="SimSun" w:eastAsia="SimSun" w:hAnsi="SimSun" w:hint="eastAsia"/>
          <w:color w:val="000000"/>
          <w:sz w:val="26"/>
          <w:szCs w:val="26"/>
          <w:shd w:val="clear" w:color="auto" w:fill="FFFFFF"/>
          <w:lang w:eastAsia="zh-CN"/>
        </w:rPr>
        <w:t>。</w:t>
      </w:r>
    </w:p>
    <w:p w:rsidR="00EC2DFF" w:rsidRPr="00C067FA" w:rsidRDefault="00EC2DFF" w:rsidP="00C067FA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val="en-US" w:eastAsia="zh-CN"/>
        </w:rPr>
      </w:pPr>
      <w:r w:rsidRPr="00C067FA">
        <w:rPr>
          <w:sz w:val="26"/>
          <w:szCs w:val="26"/>
          <w:lang w:val="en-US"/>
        </w:rPr>
        <w:t>The History and Civilization of China. Zhang Yingpin, Fan Wei. Beijing, 2003.</w:t>
      </w:r>
    </w:p>
    <w:p w:rsidR="00164045" w:rsidRPr="00CA6EC5" w:rsidRDefault="00164045" w:rsidP="00164045">
      <w:pPr>
        <w:pStyle w:val="ac"/>
        <w:spacing w:line="360" w:lineRule="auto"/>
        <w:ind w:left="540"/>
        <w:rPr>
          <w:b/>
          <w:sz w:val="16"/>
          <w:szCs w:val="16"/>
          <w:lang w:val="en-US"/>
        </w:rPr>
      </w:pPr>
    </w:p>
    <w:p w:rsidR="00164045" w:rsidRDefault="00164045" w:rsidP="00164045">
      <w:pPr>
        <w:pStyle w:val="ac"/>
        <w:spacing w:line="360" w:lineRule="auto"/>
        <w:ind w:left="540" w:firstLine="168"/>
        <w:rPr>
          <w:b/>
          <w:sz w:val="26"/>
          <w:szCs w:val="26"/>
          <w:lang w:val="ru-RU"/>
        </w:rPr>
      </w:pPr>
      <w:r w:rsidRPr="00370A2B">
        <w:rPr>
          <w:b/>
          <w:sz w:val="26"/>
          <w:szCs w:val="26"/>
          <w:lang w:val="ru-RU"/>
        </w:rPr>
        <w:t>4.</w:t>
      </w:r>
      <w:r>
        <w:rPr>
          <w:b/>
          <w:sz w:val="26"/>
          <w:szCs w:val="26"/>
          <w:lang w:val="ru-RU"/>
        </w:rPr>
        <w:t>3</w:t>
      </w:r>
      <w:r w:rsidRPr="00370A2B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>Словари</w:t>
      </w:r>
    </w:p>
    <w:p w:rsidR="00164045" w:rsidRPr="00164045" w:rsidRDefault="00164045" w:rsidP="00EC2DFF">
      <w:pPr>
        <w:spacing w:line="360" w:lineRule="auto"/>
        <w:ind w:left="539"/>
        <w:jc w:val="both"/>
        <w:rPr>
          <w:sz w:val="16"/>
          <w:szCs w:val="16"/>
        </w:rPr>
      </w:pPr>
    </w:p>
    <w:p w:rsid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</w:rPr>
      </w:pPr>
      <w:r w:rsidRPr="00164045">
        <w:rPr>
          <w:sz w:val="26"/>
          <w:szCs w:val="26"/>
        </w:rPr>
        <w:t>Мудров, Б.Г. (ред.)</w:t>
      </w:r>
      <w:r w:rsidRPr="00164045">
        <w:rPr>
          <w:rFonts w:hint="eastAsia"/>
          <w:sz w:val="26"/>
          <w:szCs w:val="26"/>
        </w:rPr>
        <w:t xml:space="preserve"> </w:t>
      </w:r>
      <w:r w:rsidRPr="00164045">
        <w:rPr>
          <w:sz w:val="26"/>
          <w:szCs w:val="26"/>
        </w:rPr>
        <w:t>Большой китайско-русский словарь. – М.: изд-во «Русский язык», 1999.</w:t>
      </w:r>
    </w:p>
    <w:p w:rsid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</w:rPr>
      </w:pPr>
      <w:r w:rsidRPr="00164045">
        <w:rPr>
          <w:sz w:val="26"/>
          <w:szCs w:val="26"/>
        </w:rPr>
        <w:t>Ошанин, И.М. (ред.) Большой китайско-русский словарь. Т. 1-4. – М.: Наука, 1983.</w:t>
      </w:r>
    </w:p>
    <w:p w:rsid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</w:rPr>
      </w:pPr>
      <w:r w:rsidRPr="00164045">
        <w:rPr>
          <w:rFonts w:eastAsia="SimSun" w:hAnsi="SimSun"/>
          <w:sz w:val="26"/>
          <w:szCs w:val="26"/>
          <w:lang w:eastAsia="zh-CN"/>
        </w:rPr>
        <w:t>翻译参考资料。俄语姓名译名手册。辛华编。</w:t>
      </w:r>
      <w:r w:rsidRPr="00164045">
        <w:rPr>
          <w:sz w:val="26"/>
          <w:szCs w:val="26"/>
          <w:lang w:eastAsia="zh-CN"/>
        </w:rPr>
        <w:t xml:space="preserve">– </w:t>
      </w:r>
      <w:r w:rsidRPr="00164045">
        <w:rPr>
          <w:rFonts w:eastAsia="SimSun" w:hAnsi="SimSun"/>
          <w:sz w:val="26"/>
          <w:szCs w:val="26"/>
          <w:lang w:eastAsia="zh-CN"/>
        </w:rPr>
        <w:t>北京：商务印书馆，</w:t>
      </w:r>
      <w:r w:rsidRPr="00164045">
        <w:rPr>
          <w:sz w:val="26"/>
          <w:szCs w:val="26"/>
          <w:lang w:eastAsia="zh-CN"/>
        </w:rPr>
        <w:t>1997</w:t>
      </w:r>
      <w:r w:rsidRPr="00164045">
        <w:rPr>
          <w:rFonts w:eastAsia="SimSun" w:hAnsi="SimSun"/>
          <w:sz w:val="26"/>
          <w:szCs w:val="26"/>
          <w:lang w:eastAsia="zh-CN"/>
        </w:rPr>
        <w:t>。</w:t>
      </w:r>
      <w:r>
        <w:rPr>
          <w:sz w:val="26"/>
          <w:szCs w:val="26"/>
        </w:rPr>
        <w:t>Русско-китайский словарь имён и фамилий</w:t>
      </w:r>
    </w:p>
    <w:p w:rsid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eastAsia="zh-CN"/>
        </w:rPr>
      </w:pPr>
      <w:r w:rsidRPr="00164045">
        <w:rPr>
          <w:sz w:val="26"/>
          <w:szCs w:val="26"/>
          <w:lang w:eastAsia="zh-CN"/>
        </w:rPr>
        <w:t>汉语大字典：缩印本 / 徐中舒。— 四川辞书出版社，湖北辞书出版社，1993。</w:t>
      </w:r>
    </w:p>
    <w:p w:rsidR="00164045" w:rsidRDefault="00164045" w:rsidP="00164045">
      <w:pPr>
        <w:widowControl/>
        <w:autoSpaceDE/>
        <w:autoSpaceDN/>
        <w:adjustRightInd/>
        <w:spacing w:line="360" w:lineRule="auto"/>
        <w:ind w:left="539"/>
        <w:jc w:val="both"/>
        <w:rPr>
          <w:sz w:val="26"/>
          <w:szCs w:val="26"/>
          <w:lang w:eastAsia="zh-CN"/>
        </w:rPr>
      </w:pPr>
      <w:r w:rsidRPr="00164045">
        <w:rPr>
          <w:sz w:val="26"/>
          <w:szCs w:val="26"/>
        </w:rPr>
        <w:t>Китайский толковый словарь. Сюй Чжуншу. Сычуань, Хубэй, 1993.</w:t>
      </w:r>
    </w:p>
    <w:p w:rsid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eastAsia="zh-CN"/>
        </w:rPr>
      </w:pPr>
      <w:r w:rsidRPr="00164045">
        <w:rPr>
          <w:sz w:val="26"/>
          <w:szCs w:val="26"/>
        </w:rPr>
        <w:t xml:space="preserve">Электронный словарь </w:t>
      </w:r>
      <w:r w:rsidRPr="00164045">
        <w:rPr>
          <w:sz w:val="26"/>
          <w:szCs w:val="26"/>
          <w:lang w:val="en-US"/>
        </w:rPr>
        <w:t>ABBYY</w:t>
      </w:r>
      <w:r w:rsidRPr="00164045">
        <w:rPr>
          <w:sz w:val="26"/>
          <w:szCs w:val="26"/>
        </w:rPr>
        <w:t xml:space="preserve"> </w:t>
      </w:r>
      <w:r w:rsidRPr="00164045">
        <w:rPr>
          <w:sz w:val="26"/>
          <w:szCs w:val="26"/>
          <w:lang w:val="en-US"/>
        </w:rPr>
        <w:t>Lingvo</w:t>
      </w:r>
      <w:r w:rsidRPr="00164045">
        <w:rPr>
          <w:sz w:val="26"/>
          <w:szCs w:val="26"/>
        </w:rPr>
        <w:t xml:space="preserve"> </w:t>
      </w:r>
      <w:r w:rsidRPr="00164045">
        <w:rPr>
          <w:sz w:val="26"/>
          <w:szCs w:val="26"/>
          <w:lang w:val="en-US"/>
        </w:rPr>
        <w:t>x</w:t>
      </w:r>
      <w:r w:rsidRPr="00164045">
        <w:rPr>
          <w:sz w:val="26"/>
          <w:szCs w:val="26"/>
        </w:rPr>
        <w:t>3, многоязычная версия.</w:t>
      </w:r>
    </w:p>
    <w:p w:rsidR="00164045" w:rsidRPr="00164045" w:rsidRDefault="00164045" w:rsidP="0016404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539" w:hanging="539"/>
        <w:jc w:val="both"/>
        <w:rPr>
          <w:sz w:val="26"/>
          <w:szCs w:val="26"/>
          <w:lang w:eastAsia="zh-CN"/>
        </w:rPr>
      </w:pPr>
      <w:r w:rsidRPr="00164045">
        <w:rPr>
          <w:sz w:val="26"/>
          <w:szCs w:val="26"/>
        </w:rPr>
        <w:t>Китайский онлайн-словарь: www.zhonga.ru.</w:t>
      </w:r>
    </w:p>
    <w:p w:rsidR="00164045" w:rsidRPr="00164045" w:rsidRDefault="00164045" w:rsidP="00164045">
      <w:pPr>
        <w:spacing w:line="360" w:lineRule="auto"/>
        <w:rPr>
          <w:b/>
          <w:sz w:val="24"/>
          <w:szCs w:val="24"/>
        </w:rPr>
      </w:pPr>
    </w:p>
    <w:p w:rsidR="00274354" w:rsidRPr="00370A2B" w:rsidRDefault="00164045" w:rsidP="00164045">
      <w:pPr>
        <w:pStyle w:val="ac"/>
        <w:spacing w:line="360" w:lineRule="auto"/>
        <w:ind w:left="708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4.4. </w:t>
      </w:r>
      <w:r w:rsidR="00274354" w:rsidRPr="00370A2B">
        <w:rPr>
          <w:b/>
          <w:sz w:val="26"/>
          <w:szCs w:val="26"/>
          <w:lang w:val="ru-RU"/>
        </w:rPr>
        <w:t>Перечень наглядных и других пособий, методических указаний и материалов к техническим средствам обучения</w:t>
      </w:r>
    </w:p>
    <w:p w:rsidR="00935EAB" w:rsidRPr="00164045" w:rsidRDefault="00935EAB" w:rsidP="00164045">
      <w:pPr>
        <w:spacing w:line="360" w:lineRule="auto"/>
        <w:jc w:val="both"/>
        <w:rPr>
          <w:sz w:val="16"/>
          <w:szCs w:val="16"/>
        </w:rPr>
      </w:pPr>
    </w:p>
    <w:p w:rsidR="00164045" w:rsidRDefault="00164045" w:rsidP="00164045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64045">
        <w:rPr>
          <w:sz w:val="26"/>
          <w:szCs w:val="26"/>
          <w:lang w:val="ru-RU"/>
        </w:rPr>
        <w:t>При изуч</w:t>
      </w:r>
      <w:r>
        <w:rPr>
          <w:sz w:val="26"/>
          <w:szCs w:val="26"/>
          <w:lang w:val="ru-RU"/>
        </w:rPr>
        <w:t>ении дисциплины «Страноведение Китая</w:t>
      </w:r>
      <w:r w:rsidRPr="00164045">
        <w:rPr>
          <w:sz w:val="26"/>
          <w:szCs w:val="26"/>
          <w:lang w:val="ru-RU"/>
        </w:rPr>
        <w:t xml:space="preserve">» в качестве наглядного пособия используется демонстрационная презентация курса в программе </w:t>
      </w:r>
      <w:r w:rsidRPr="001A40BB">
        <w:rPr>
          <w:sz w:val="26"/>
          <w:szCs w:val="26"/>
        </w:rPr>
        <w:t>Microsoft</w:t>
      </w:r>
      <w:r w:rsidRPr="00164045">
        <w:rPr>
          <w:sz w:val="26"/>
          <w:szCs w:val="26"/>
          <w:lang w:val="ru-RU"/>
        </w:rPr>
        <w:t xml:space="preserve"> </w:t>
      </w:r>
      <w:r w:rsidRPr="001A40BB">
        <w:rPr>
          <w:sz w:val="26"/>
          <w:szCs w:val="26"/>
        </w:rPr>
        <w:t>Office</w:t>
      </w:r>
      <w:r w:rsidRPr="00164045">
        <w:rPr>
          <w:sz w:val="26"/>
          <w:szCs w:val="26"/>
          <w:lang w:val="ru-RU"/>
        </w:rPr>
        <w:t xml:space="preserve"> </w:t>
      </w:r>
      <w:r w:rsidRPr="001A40BB">
        <w:rPr>
          <w:sz w:val="26"/>
          <w:szCs w:val="26"/>
        </w:rPr>
        <w:t>Power</w:t>
      </w:r>
      <w:r w:rsidRPr="0016404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Point</w:t>
      </w:r>
      <w:r w:rsidRPr="00164045">
        <w:rPr>
          <w:sz w:val="26"/>
          <w:szCs w:val="26"/>
          <w:lang w:val="ru-RU"/>
        </w:rPr>
        <w:t>. Презентационные материалы включают ок. 2.000 слайдов с иллюстрациями, определением реалий и т.п.</w:t>
      </w:r>
    </w:p>
    <w:p w:rsidR="00164045" w:rsidRPr="00164045" w:rsidRDefault="00164045" w:rsidP="00164045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64045">
        <w:rPr>
          <w:sz w:val="26"/>
          <w:szCs w:val="26"/>
          <w:lang w:val="ru-RU"/>
        </w:rPr>
        <w:t>К разделам дисциплины также подобран обширный видеоматериал: новости; интервью с известными в Китае личностями; традиционные церемонии; записи архитектурных и природных достопримечательностей; техника приготовления блюд и т.п.</w:t>
      </w:r>
    </w:p>
    <w:p w:rsidR="00164045" w:rsidRPr="00164045" w:rsidRDefault="00164045" w:rsidP="00164045">
      <w:pPr>
        <w:pStyle w:val="ac"/>
        <w:numPr>
          <w:ilvl w:val="0"/>
          <w:numId w:val="23"/>
        </w:numPr>
        <w:spacing w:line="360" w:lineRule="auto"/>
        <w:jc w:val="both"/>
        <w:rPr>
          <w:sz w:val="26"/>
          <w:szCs w:val="26"/>
          <w:lang w:val="ru-RU"/>
        </w:rPr>
      </w:pPr>
      <w:r w:rsidRPr="00164045">
        <w:rPr>
          <w:sz w:val="26"/>
          <w:szCs w:val="26"/>
          <w:lang w:val="ru-RU"/>
        </w:rPr>
        <w:t>На занятиях используются предметы быта и образцы традиционного искусства: фарфоровые куклы в национальных одеждах; копии древнекитайских монет, бумажных денег; материалы для письма (тушь для каллиграфии, волосяные кисти, рисовая бумага, печати) и т.п.</w:t>
      </w:r>
    </w:p>
    <w:p w:rsidR="002D24CA" w:rsidRDefault="002D24CA" w:rsidP="00752BD0">
      <w:pPr>
        <w:spacing w:line="360" w:lineRule="auto"/>
        <w:ind w:firstLine="709"/>
        <w:jc w:val="both"/>
        <w:rPr>
          <w:sz w:val="28"/>
          <w:szCs w:val="28"/>
        </w:rPr>
      </w:pPr>
    </w:p>
    <w:p w:rsidR="00A963C1" w:rsidRPr="00121359" w:rsidRDefault="00A963C1" w:rsidP="00A963C1">
      <w:pPr>
        <w:spacing w:line="360" w:lineRule="auto"/>
        <w:ind w:left="708" w:right="560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4.5</w:t>
      </w:r>
      <w:r w:rsidRPr="00121359">
        <w:rPr>
          <w:b/>
          <w:sz w:val="26"/>
          <w:szCs w:val="26"/>
        </w:rPr>
        <w:t>. Контрольно-измерительные материалы</w:t>
      </w:r>
    </w:p>
    <w:p w:rsidR="00A963C1" w:rsidRPr="00121359" w:rsidRDefault="00A963C1" w:rsidP="00A963C1">
      <w:pPr>
        <w:spacing w:line="360" w:lineRule="auto"/>
        <w:ind w:firstLine="708"/>
        <w:jc w:val="both"/>
        <w:rPr>
          <w:sz w:val="16"/>
          <w:szCs w:val="16"/>
        </w:rPr>
      </w:pPr>
    </w:p>
    <w:p w:rsidR="00A963C1" w:rsidRPr="00121359" w:rsidRDefault="00A963C1" w:rsidP="00A963C1">
      <w:pPr>
        <w:spacing w:line="360" w:lineRule="auto"/>
        <w:ind w:firstLine="708"/>
        <w:jc w:val="both"/>
        <w:rPr>
          <w:sz w:val="26"/>
          <w:szCs w:val="26"/>
        </w:rPr>
      </w:pPr>
      <w:r w:rsidRPr="00121359">
        <w:rPr>
          <w:sz w:val="26"/>
          <w:szCs w:val="26"/>
        </w:rPr>
        <w:t>В рамках дисциплины в качестве контрольно-измерительных материалов для оценки приобретенных знаний, умений и навыков используются:</w:t>
      </w:r>
    </w:p>
    <w:p w:rsidR="007D5EC0" w:rsidRPr="007D5EC0" w:rsidRDefault="00A963C1" w:rsidP="007D5EC0">
      <w:pPr>
        <w:pStyle w:val="ac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7D5EC0">
        <w:rPr>
          <w:sz w:val="26"/>
          <w:szCs w:val="26"/>
        </w:rPr>
        <w:t>темы для докладов-презентаций</w:t>
      </w:r>
      <w:r w:rsidR="007D5EC0" w:rsidRPr="007D5EC0">
        <w:rPr>
          <w:sz w:val="26"/>
          <w:szCs w:val="26"/>
        </w:rPr>
        <w:t>;</w:t>
      </w:r>
    </w:p>
    <w:p w:rsidR="007D5EC0" w:rsidRPr="007D5EC0" w:rsidRDefault="007D5EC0" w:rsidP="007D5EC0">
      <w:pPr>
        <w:pStyle w:val="ac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темы сочинений;</w:t>
      </w:r>
    </w:p>
    <w:p w:rsidR="007D5EC0" w:rsidRPr="007D5EC0" w:rsidRDefault="007D5EC0" w:rsidP="007D5EC0">
      <w:pPr>
        <w:pStyle w:val="ac"/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7D5EC0">
        <w:rPr>
          <w:sz w:val="26"/>
          <w:szCs w:val="26"/>
        </w:rPr>
        <w:t xml:space="preserve">тесты </w:t>
      </w:r>
      <w:r w:rsidR="00A963C1" w:rsidRPr="007D5EC0">
        <w:rPr>
          <w:sz w:val="26"/>
          <w:szCs w:val="26"/>
          <w:lang w:val="ru-RU"/>
        </w:rPr>
        <w:t>текущего контроля</w:t>
      </w:r>
      <w:r>
        <w:rPr>
          <w:sz w:val="26"/>
          <w:szCs w:val="26"/>
          <w:lang w:val="ru-RU"/>
        </w:rPr>
        <w:t>;</w:t>
      </w:r>
    </w:p>
    <w:p w:rsidR="00A963C1" w:rsidRPr="007D5EC0" w:rsidRDefault="00A963C1" w:rsidP="007D5EC0">
      <w:pPr>
        <w:pStyle w:val="ac"/>
        <w:numPr>
          <w:ilvl w:val="0"/>
          <w:numId w:val="24"/>
        </w:numPr>
        <w:spacing w:line="360" w:lineRule="auto"/>
        <w:jc w:val="both"/>
        <w:rPr>
          <w:sz w:val="26"/>
          <w:szCs w:val="26"/>
          <w:lang w:val="ru-RU"/>
        </w:rPr>
      </w:pPr>
      <w:r w:rsidRPr="007D5EC0">
        <w:rPr>
          <w:sz w:val="26"/>
          <w:szCs w:val="26"/>
          <w:lang w:val="ru-RU"/>
        </w:rPr>
        <w:t>список воп</w:t>
      </w:r>
      <w:r w:rsidR="007D5EC0">
        <w:rPr>
          <w:sz w:val="26"/>
          <w:szCs w:val="26"/>
          <w:lang w:val="ru-RU"/>
        </w:rPr>
        <w:t>росов к устному зачёту и экзамену</w:t>
      </w:r>
      <w:r w:rsidRPr="007D5EC0">
        <w:rPr>
          <w:sz w:val="26"/>
          <w:szCs w:val="26"/>
          <w:lang w:val="ru-RU"/>
        </w:rPr>
        <w:t>.</w:t>
      </w:r>
    </w:p>
    <w:p w:rsidR="00A963C1" w:rsidRPr="007D5EC0" w:rsidRDefault="00A963C1" w:rsidP="00A963C1">
      <w:pPr>
        <w:spacing w:line="360" w:lineRule="auto"/>
        <w:ind w:firstLine="708"/>
        <w:jc w:val="both"/>
        <w:rPr>
          <w:sz w:val="16"/>
          <w:szCs w:val="16"/>
        </w:rPr>
      </w:pPr>
    </w:p>
    <w:p w:rsidR="00F452E8" w:rsidRDefault="00F452E8" w:rsidP="00A963C1">
      <w:pPr>
        <w:spacing w:line="360" w:lineRule="auto"/>
        <w:ind w:firstLine="708"/>
        <w:jc w:val="both"/>
        <w:rPr>
          <w:sz w:val="26"/>
          <w:szCs w:val="26"/>
        </w:rPr>
      </w:pPr>
    </w:p>
    <w:p w:rsidR="00A963C1" w:rsidRPr="00121359" w:rsidRDefault="00A963C1" w:rsidP="00A963C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Текущий к</w:t>
      </w:r>
      <w:r w:rsidRPr="00121359">
        <w:rPr>
          <w:sz w:val="26"/>
          <w:szCs w:val="26"/>
        </w:rPr>
        <w:t xml:space="preserve">онтроль </w:t>
      </w:r>
      <w:r>
        <w:rPr>
          <w:sz w:val="26"/>
          <w:szCs w:val="26"/>
        </w:rPr>
        <w:t xml:space="preserve">по дисциплине </w:t>
      </w:r>
      <w:r w:rsidRPr="00121359">
        <w:rPr>
          <w:sz w:val="26"/>
          <w:szCs w:val="26"/>
        </w:rPr>
        <w:t xml:space="preserve">осуществляется в виде тестирования, которое проводится два раза в течение каждого </w:t>
      </w:r>
      <w:r w:rsidR="00F902B2">
        <w:rPr>
          <w:sz w:val="26"/>
          <w:szCs w:val="26"/>
        </w:rPr>
        <w:t xml:space="preserve">семестра </w:t>
      </w:r>
      <w:r w:rsidRPr="00121359">
        <w:rPr>
          <w:sz w:val="26"/>
          <w:szCs w:val="26"/>
        </w:rPr>
        <w:t>и предпол</w:t>
      </w:r>
      <w:r w:rsidR="00F902B2">
        <w:rPr>
          <w:sz w:val="26"/>
          <w:szCs w:val="26"/>
        </w:rPr>
        <w:t>агает проверку усвоения определё</w:t>
      </w:r>
      <w:r w:rsidRPr="00121359">
        <w:rPr>
          <w:sz w:val="26"/>
          <w:szCs w:val="26"/>
        </w:rPr>
        <w:t>нного теоретического м</w:t>
      </w:r>
      <w:r w:rsidR="00F452E8">
        <w:rPr>
          <w:sz w:val="26"/>
          <w:szCs w:val="26"/>
        </w:rPr>
        <w:t>атериала, а также навыков письма</w:t>
      </w:r>
      <w:r w:rsidRPr="00121359">
        <w:rPr>
          <w:sz w:val="26"/>
          <w:szCs w:val="26"/>
        </w:rPr>
        <w:t xml:space="preserve">. </w:t>
      </w:r>
    </w:p>
    <w:p w:rsidR="00A963C1" w:rsidRPr="00121359" w:rsidRDefault="00F452E8" w:rsidP="00037A8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контроля в конце шестого семестра – зачё</w:t>
      </w:r>
      <w:r w:rsidR="00A963C1" w:rsidRPr="00121359">
        <w:rPr>
          <w:sz w:val="26"/>
          <w:szCs w:val="26"/>
        </w:rPr>
        <w:t>т</w:t>
      </w:r>
      <w:r>
        <w:rPr>
          <w:sz w:val="26"/>
          <w:szCs w:val="26"/>
        </w:rPr>
        <w:t>, в конце седьмого семестра – экзамен. Зачё</w:t>
      </w:r>
      <w:r w:rsidR="00A963C1" w:rsidRPr="00121359">
        <w:rPr>
          <w:sz w:val="26"/>
          <w:szCs w:val="26"/>
        </w:rPr>
        <w:t>т</w:t>
      </w:r>
      <w:r>
        <w:rPr>
          <w:sz w:val="26"/>
          <w:szCs w:val="26"/>
        </w:rPr>
        <w:t xml:space="preserve"> и экзамен проводя</w:t>
      </w:r>
      <w:r w:rsidR="00A963C1" w:rsidRPr="00121359">
        <w:rPr>
          <w:sz w:val="26"/>
          <w:szCs w:val="26"/>
        </w:rPr>
        <w:t xml:space="preserve">тся в устной </w:t>
      </w:r>
      <w:r w:rsidR="00037A85">
        <w:rPr>
          <w:sz w:val="26"/>
          <w:szCs w:val="26"/>
        </w:rPr>
        <w:t>форме, в виде собеседования в рамках одной из пройденных в течение семестра тем: 1) вначале студент представляет краткое</w:t>
      </w:r>
      <w:r w:rsidR="00F902B2">
        <w:rPr>
          <w:sz w:val="26"/>
          <w:szCs w:val="26"/>
        </w:rPr>
        <w:t>, заранее подготовленное</w:t>
      </w:r>
      <w:r w:rsidR="00037A85">
        <w:rPr>
          <w:sz w:val="26"/>
          <w:szCs w:val="26"/>
        </w:rPr>
        <w:t xml:space="preserve"> сообщение по заданной теме; 2)</w:t>
      </w:r>
      <w:r w:rsidR="00F902B2">
        <w:rPr>
          <w:rFonts w:asciiTheme="minorEastAsia" w:eastAsiaTheme="minorEastAsia" w:hAnsiTheme="minorEastAsia" w:hint="eastAsia"/>
          <w:sz w:val="26"/>
          <w:szCs w:val="26"/>
          <w:lang w:eastAsia="zh-CN"/>
        </w:rPr>
        <w:t xml:space="preserve"> </w:t>
      </w:r>
      <w:r w:rsidR="00037A85">
        <w:rPr>
          <w:sz w:val="26"/>
          <w:szCs w:val="26"/>
        </w:rPr>
        <w:t xml:space="preserve">затем отвечает на вопросы экзаменатора по материалам  дополнительной статьи из приложения к экзаменационному билету. К </w:t>
      </w:r>
      <w:r w:rsidR="00A963C1">
        <w:rPr>
          <w:sz w:val="26"/>
          <w:szCs w:val="26"/>
        </w:rPr>
        <w:t>во</w:t>
      </w:r>
      <w:r w:rsidR="00037A85">
        <w:rPr>
          <w:sz w:val="26"/>
          <w:szCs w:val="26"/>
        </w:rPr>
        <w:t xml:space="preserve">просам могут прилагаться </w:t>
      </w:r>
      <w:r w:rsidR="00A963C1">
        <w:rPr>
          <w:sz w:val="26"/>
          <w:szCs w:val="26"/>
        </w:rPr>
        <w:t xml:space="preserve">иллюстрации, которые способствуют раскрытию темы. </w:t>
      </w:r>
      <w:r w:rsidR="00A963C1" w:rsidRPr="00121359">
        <w:rPr>
          <w:sz w:val="26"/>
          <w:szCs w:val="26"/>
        </w:rPr>
        <w:t>Студент такж</w:t>
      </w:r>
      <w:r w:rsidR="00A963C1">
        <w:rPr>
          <w:sz w:val="26"/>
          <w:szCs w:val="26"/>
        </w:rPr>
        <w:t xml:space="preserve">е должен </w:t>
      </w:r>
      <w:r w:rsidR="00A963C1" w:rsidRPr="00121359">
        <w:rPr>
          <w:sz w:val="26"/>
          <w:szCs w:val="26"/>
        </w:rPr>
        <w:t>уметь прокомментировать и исправить ошибки, допущенные им в тестовых заданиях по ходу курса.</w:t>
      </w:r>
    </w:p>
    <w:p w:rsidR="00037A85" w:rsidRDefault="00037A85" w:rsidP="00F452E8">
      <w:pPr>
        <w:spacing w:line="360" w:lineRule="auto"/>
        <w:jc w:val="both"/>
        <w:rPr>
          <w:sz w:val="26"/>
          <w:szCs w:val="26"/>
        </w:rPr>
      </w:pPr>
    </w:p>
    <w:p w:rsidR="00274354" w:rsidRPr="0056327F" w:rsidRDefault="00274354" w:rsidP="00A963C1">
      <w:pPr>
        <w:spacing w:line="360" w:lineRule="auto"/>
        <w:rPr>
          <w:sz w:val="28"/>
          <w:szCs w:val="28"/>
        </w:rPr>
      </w:pPr>
    </w:p>
    <w:p w:rsidR="00274354" w:rsidRPr="00F452E8" w:rsidRDefault="00274354" w:rsidP="00F452E8">
      <w:pPr>
        <w:spacing w:line="360" w:lineRule="auto"/>
        <w:ind w:firstLine="709"/>
        <w:rPr>
          <w:i/>
          <w:sz w:val="28"/>
          <w:szCs w:val="28"/>
        </w:rPr>
        <w:sectPr w:rsidR="00274354" w:rsidRPr="00F452E8" w:rsidSect="007D463E">
          <w:headerReference w:type="even" r:id="rId7"/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3F7A8A" w:rsidRPr="00C02871" w:rsidRDefault="003F7A8A" w:rsidP="003F7A8A">
      <w:pPr>
        <w:ind w:right="960"/>
        <w:jc w:val="right"/>
      </w:pPr>
      <w:r w:rsidRPr="00C02871">
        <w:rPr>
          <w:sz w:val="26"/>
          <w:szCs w:val="26"/>
        </w:rPr>
        <w:lastRenderedPageBreak/>
        <w:t>Приложение № 1</w:t>
      </w:r>
    </w:p>
    <w:p w:rsidR="003F7A8A" w:rsidRPr="00C02871" w:rsidRDefault="003F7A8A" w:rsidP="003F7A8A">
      <w:pPr>
        <w:ind w:right="840"/>
        <w:jc w:val="right"/>
        <w:rPr>
          <w:sz w:val="16"/>
          <w:szCs w:val="16"/>
        </w:rPr>
      </w:pPr>
    </w:p>
    <w:p w:rsidR="003F7A8A" w:rsidRPr="00C02871" w:rsidRDefault="00F0231D" w:rsidP="003F7A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pict>
          <v:rect id="_x0000_s1026" style="position:absolute;left:0;text-align:left;margin-left:347.7pt;margin-top:-16.1pt;width:19.95pt;height:18pt;z-index:251660288" stroked="f"/>
        </w:pict>
      </w:r>
      <w:r w:rsidR="003F7A8A" w:rsidRPr="00C02871">
        <w:rPr>
          <w:b/>
          <w:sz w:val="26"/>
          <w:szCs w:val="26"/>
        </w:rPr>
        <w:t>ГРАФИК</w:t>
      </w:r>
    </w:p>
    <w:p w:rsidR="003F7A8A" w:rsidRPr="00C02871" w:rsidRDefault="003F7A8A" w:rsidP="003F7A8A">
      <w:pPr>
        <w:jc w:val="center"/>
        <w:rPr>
          <w:sz w:val="26"/>
          <w:szCs w:val="26"/>
        </w:rPr>
      </w:pPr>
      <w:r w:rsidRPr="00C02871">
        <w:rPr>
          <w:sz w:val="26"/>
          <w:szCs w:val="26"/>
        </w:rPr>
        <w:t xml:space="preserve">учебного процесса и самостоятельной работы студентов </w:t>
      </w:r>
    </w:p>
    <w:p w:rsidR="003F7A8A" w:rsidRPr="00C02871" w:rsidRDefault="003F7A8A" w:rsidP="003F7A8A">
      <w:pPr>
        <w:jc w:val="center"/>
        <w:rPr>
          <w:b/>
          <w:sz w:val="26"/>
          <w:szCs w:val="26"/>
        </w:rPr>
      </w:pPr>
      <w:r w:rsidRPr="00C02871">
        <w:rPr>
          <w:sz w:val="26"/>
          <w:szCs w:val="26"/>
        </w:rPr>
        <w:t>по дисциплине</w:t>
      </w:r>
      <w:r w:rsidRPr="00C028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«Страноведение Китая</w:t>
      </w:r>
      <w:r w:rsidRPr="00C02871">
        <w:rPr>
          <w:b/>
          <w:sz w:val="26"/>
          <w:szCs w:val="26"/>
        </w:rPr>
        <w:t>»</w:t>
      </w:r>
    </w:p>
    <w:p w:rsidR="003F7A8A" w:rsidRPr="00C02871" w:rsidRDefault="003F7A8A" w:rsidP="003F7A8A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направления 035700.62 «Лингвистика</w:t>
      </w:r>
      <w:r w:rsidRPr="00C02871">
        <w:rPr>
          <w:sz w:val="26"/>
          <w:szCs w:val="26"/>
        </w:rPr>
        <w:t xml:space="preserve">» </w:t>
      </w:r>
    </w:p>
    <w:p w:rsidR="003F7A8A" w:rsidRPr="00C02871" w:rsidRDefault="003F7A8A" w:rsidP="003F7A8A">
      <w:pPr>
        <w:jc w:val="center"/>
        <w:rPr>
          <w:sz w:val="26"/>
          <w:szCs w:val="26"/>
        </w:rPr>
      </w:pPr>
      <w:r w:rsidRPr="00C02871">
        <w:rPr>
          <w:sz w:val="26"/>
          <w:szCs w:val="26"/>
        </w:rPr>
        <w:t xml:space="preserve">Института филологии и языковой коммуникации, </w:t>
      </w:r>
      <w:r>
        <w:rPr>
          <w:b/>
          <w:sz w:val="26"/>
          <w:szCs w:val="26"/>
        </w:rPr>
        <w:t>3</w:t>
      </w:r>
      <w:r w:rsidRPr="00C02871">
        <w:rPr>
          <w:b/>
          <w:sz w:val="26"/>
          <w:szCs w:val="26"/>
        </w:rPr>
        <w:t xml:space="preserve"> курса</w:t>
      </w:r>
      <w:r w:rsidRPr="00C02871">
        <w:rPr>
          <w:sz w:val="26"/>
          <w:szCs w:val="26"/>
        </w:rPr>
        <w:t xml:space="preserve"> </w:t>
      </w:r>
      <w:r w:rsidRPr="00C02871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I</w:t>
      </w:r>
      <w:r w:rsidRPr="00C02871">
        <w:rPr>
          <w:b/>
          <w:sz w:val="26"/>
          <w:szCs w:val="26"/>
        </w:rPr>
        <w:t xml:space="preserve"> семестр</w:t>
      </w:r>
    </w:p>
    <w:p w:rsidR="003F7A8A" w:rsidRPr="00C02871" w:rsidRDefault="003F7A8A" w:rsidP="003F7A8A">
      <w:pPr>
        <w:ind w:firstLine="709"/>
        <w:rPr>
          <w:szCs w:val="28"/>
        </w:rPr>
      </w:pPr>
    </w:p>
    <w:p w:rsidR="003F7A8A" w:rsidRPr="00C02871" w:rsidRDefault="003F7A8A" w:rsidP="003F7A8A">
      <w:pPr>
        <w:ind w:firstLine="709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0"/>
        <w:gridCol w:w="567"/>
        <w:gridCol w:w="850"/>
        <w:gridCol w:w="1134"/>
        <w:gridCol w:w="709"/>
        <w:gridCol w:w="85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01771" w:rsidRPr="008053DF" w:rsidTr="00D5644D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C02871" w:rsidRDefault="00A01771" w:rsidP="002C12E0">
            <w:pPr>
              <w:jc w:val="center"/>
              <w:rPr>
                <w:sz w:val="22"/>
                <w:szCs w:val="22"/>
              </w:rPr>
            </w:pPr>
          </w:p>
          <w:p w:rsidR="00A01771" w:rsidRPr="008F6D6B" w:rsidRDefault="00A01771" w:rsidP="002C1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</w:t>
            </w:r>
            <w:r w:rsidRPr="008F6D6B">
              <w:rPr>
                <w:sz w:val="21"/>
                <w:szCs w:val="21"/>
              </w:rPr>
              <w:t xml:space="preserve">ние </w:t>
            </w:r>
          </w:p>
          <w:p w:rsidR="00A01771" w:rsidRPr="00D12F09" w:rsidRDefault="00A01771" w:rsidP="002C12E0">
            <w:pPr>
              <w:jc w:val="center"/>
              <w:rPr>
                <w:i/>
                <w:sz w:val="22"/>
                <w:szCs w:val="22"/>
              </w:rPr>
            </w:pPr>
            <w:r w:rsidRPr="008F6D6B">
              <w:rPr>
                <w:sz w:val="21"/>
                <w:szCs w:val="21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771" w:rsidRPr="00D12F09" w:rsidRDefault="00A01771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Число часов аудиторных 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771" w:rsidRPr="00D12F09" w:rsidRDefault="00A01771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Форма</w:t>
            </w:r>
          </w:p>
          <w:p w:rsidR="00A01771" w:rsidRPr="00D12F09" w:rsidRDefault="00A01771" w:rsidP="002C12E0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Часов на самостоятельную работу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8"/>
                <w:szCs w:val="18"/>
              </w:rPr>
            </w:pPr>
          </w:p>
          <w:p w:rsidR="00A01771" w:rsidRPr="005E2BC6" w:rsidRDefault="00A01771" w:rsidP="002C12E0">
            <w:pPr>
              <w:jc w:val="center"/>
              <w:rPr>
                <w:b/>
                <w:sz w:val="18"/>
                <w:szCs w:val="18"/>
              </w:rPr>
            </w:pPr>
            <w:r w:rsidRPr="00D12F09">
              <w:rPr>
                <w:b/>
                <w:sz w:val="22"/>
                <w:szCs w:val="22"/>
              </w:rPr>
              <w:t>Недели учебного процесса семестра</w:t>
            </w:r>
          </w:p>
        </w:tc>
      </w:tr>
      <w:tr w:rsidR="00A01771" w:rsidRPr="00862F85" w:rsidTr="00A01771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D12F09" w:rsidRDefault="00A01771" w:rsidP="002C12E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676537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9C6ADB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D12F09" w:rsidRDefault="00A01771" w:rsidP="002C12E0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676537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9C6ADB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D12F09" w:rsidRDefault="00A01771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5B2A4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5E2BC6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Default="00A01771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18</w:t>
            </w:r>
          </w:p>
          <w:p w:rsidR="00A01771" w:rsidRPr="005E2BC6" w:rsidRDefault="00A01771" w:rsidP="002C12E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Default="00A01771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01771" w:rsidRPr="00A01771" w:rsidRDefault="00A01771" w:rsidP="002C12E0">
            <w:pPr>
              <w:jc w:val="center"/>
              <w:rPr>
                <w:b/>
              </w:rPr>
            </w:pPr>
            <w:r w:rsidRPr="00A01771">
              <w:rPr>
                <w:b/>
              </w:rPr>
              <w:t>19</w:t>
            </w:r>
          </w:p>
        </w:tc>
      </w:tr>
      <w:tr w:rsidR="00A01771" w:rsidRPr="00862F85" w:rsidTr="00A01771">
        <w:trPr>
          <w:cantSplit/>
          <w:trHeight w:val="4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Default="00266DC9" w:rsidP="002C1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Страно</w:t>
            </w:r>
            <w:r w:rsidR="000B7BE4">
              <w:rPr>
                <w:sz w:val="21"/>
                <w:szCs w:val="21"/>
              </w:rPr>
              <w:t>-</w:t>
            </w:r>
          </w:p>
          <w:p w:rsidR="00A01771" w:rsidRPr="00C02871" w:rsidRDefault="00266DC9" w:rsidP="002C1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ведение Китая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EF4150" w:rsidRDefault="00A01771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676537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676537" w:rsidRDefault="00266DC9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Default="00A01771" w:rsidP="002C12E0">
            <w:pPr>
              <w:jc w:val="center"/>
              <w:rPr>
                <w:sz w:val="22"/>
                <w:szCs w:val="22"/>
              </w:rPr>
            </w:pPr>
          </w:p>
          <w:p w:rsidR="00A01771" w:rsidRPr="00676537" w:rsidRDefault="00266DC9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 – 38</w:t>
            </w:r>
          </w:p>
          <w:p w:rsidR="00A01771" w:rsidRPr="00676537" w:rsidRDefault="00A01771" w:rsidP="002C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771" w:rsidRPr="00B50FEA" w:rsidRDefault="00A01771" w:rsidP="002C12E0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A01771" w:rsidRPr="00676537" w:rsidRDefault="00A01771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  <w:p w:rsidR="00A01771" w:rsidRPr="00676537" w:rsidRDefault="00A01771" w:rsidP="002C12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676537" w:rsidRDefault="00A01771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6DC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65754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565754" w:rsidRDefault="00A01771" w:rsidP="002C12E0">
            <w:pPr>
              <w:jc w:val="center"/>
            </w:pPr>
            <w:r>
              <w:t>ТО – 8</w:t>
            </w:r>
            <w:r w:rsidRPr="00565754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rPr>
                <w:sz w:val="14"/>
                <w:szCs w:val="14"/>
              </w:rPr>
            </w:pPr>
          </w:p>
          <w:p w:rsidR="00A01771" w:rsidRPr="00891290" w:rsidRDefault="00A01771" w:rsidP="002C12E0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rPr>
                <w:sz w:val="14"/>
                <w:szCs w:val="14"/>
              </w:rPr>
            </w:pPr>
          </w:p>
          <w:p w:rsidR="00A01771" w:rsidRPr="000945BA" w:rsidRDefault="00806E46" w:rsidP="00806E46">
            <w:pPr>
              <w:jc w:val="center"/>
              <w:rPr>
                <w:sz w:val="15"/>
                <w:szCs w:val="15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263215" w:rsidRDefault="00A01771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263215" w:rsidRDefault="00A01771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Default="00806E46" w:rsidP="00806E46">
            <w:pPr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263215" w:rsidRDefault="00A01771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263215" w:rsidRDefault="00A01771" w:rsidP="002C12E0">
            <w:pPr>
              <w:jc w:val="center"/>
              <w:rPr>
                <w:sz w:val="15"/>
                <w:szCs w:val="15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46" w:rsidRDefault="00806E46" w:rsidP="00806E46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806E46" w:rsidP="00806E46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A01771" w:rsidRPr="00862F85" w:rsidTr="00A01771">
        <w:trPr>
          <w:cantSplit/>
          <w:trHeight w:val="4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65754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565754" w:rsidRDefault="00A01771" w:rsidP="002C12E0">
            <w:pPr>
              <w:jc w:val="center"/>
            </w:pPr>
            <w:r>
              <w:t xml:space="preserve">СС – </w:t>
            </w:r>
            <w:r w:rsidR="00E7647E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691C63" w:rsidRDefault="00A01771" w:rsidP="002C12E0">
            <w:pPr>
              <w:jc w:val="center"/>
              <w:rPr>
                <w:sz w:val="15"/>
                <w:szCs w:val="15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B03B02" w:rsidRDefault="00A01771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CB2E64" w:rsidRDefault="00A01771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46" w:rsidRPr="00806E46" w:rsidRDefault="00806E46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П</w:t>
            </w:r>
            <w:r w:rsidRPr="00691C63">
              <w:rPr>
                <w:sz w:val="15"/>
                <w:szCs w:val="15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A01771" w:rsidRPr="00862F85" w:rsidTr="00A01771">
        <w:trPr>
          <w:cantSplit/>
          <w:trHeight w:val="4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71" w:rsidRPr="00B45E69" w:rsidRDefault="00A01771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65754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565754" w:rsidRDefault="00A01771" w:rsidP="002C12E0">
            <w:pPr>
              <w:jc w:val="center"/>
            </w:pPr>
            <w:r>
              <w:t>П</w:t>
            </w:r>
            <w:r w:rsidR="00806E46">
              <w:t>У</w:t>
            </w:r>
            <w:r>
              <w:t xml:space="preserve"> – </w:t>
            </w:r>
            <w:r w:rsidR="00F17924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806E46" w:rsidRDefault="00A01771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</w:t>
            </w:r>
            <w:r w:rsidR="00806E46" w:rsidRPr="00806E46">
              <w:rPr>
                <w:sz w:val="14"/>
                <w:szCs w:val="14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8A198D" w:rsidRDefault="00806E46" w:rsidP="002C12E0">
            <w:pPr>
              <w:jc w:val="center"/>
              <w:rPr>
                <w:sz w:val="16"/>
                <w:szCs w:val="16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806E46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AD23D3" w:rsidRDefault="00A01771" w:rsidP="002C12E0">
            <w:pPr>
              <w:rPr>
                <w:sz w:val="12"/>
                <w:szCs w:val="12"/>
              </w:rPr>
            </w:pPr>
          </w:p>
          <w:p w:rsidR="00A01771" w:rsidRPr="0035200A" w:rsidRDefault="00806E46" w:rsidP="002C12E0">
            <w:pPr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A2" w:rsidRPr="00AF4FA2" w:rsidRDefault="00AF4FA2" w:rsidP="002C12E0">
            <w:pPr>
              <w:jc w:val="center"/>
              <w:rPr>
                <w:sz w:val="12"/>
                <w:szCs w:val="12"/>
              </w:rPr>
            </w:pPr>
          </w:p>
          <w:p w:rsidR="00A01771" w:rsidRPr="0035200A" w:rsidRDefault="00AF4FA2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AF4FA2" w:rsidRPr="00862F85" w:rsidTr="00A01771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B45E69" w:rsidRDefault="00AF4FA2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B45E69" w:rsidRDefault="00AF4FA2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B45E69" w:rsidRDefault="00AF4FA2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FA2" w:rsidRPr="00B45E69" w:rsidRDefault="00AF4FA2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B45E69" w:rsidRDefault="00AF4FA2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B45E69" w:rsidRDefault="00AF4FA2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A2" w:rsidRPr="00565754" w:rsidRDefault="00AF4FA2" w:rsidP="00AF4FA2">
            <w:pPr>
              <w:jc w:val="center"/>
              <w:rPr>
                <w:sz w:val="10"/>
                <w:szCs w:val="10"/>
              </w:rPr>
            </w:pPr>
          </w:p>
          <w:p w:rsidR="00AF4FA2" w:rsidRPr="00565754" w:rsidRDefault="00AF4FA2" w:rsidP="00AF4FA2">
            <w:pPr>
              <w:jc w:val="center"/>
              <w:rPr>
                <w:sz w:val="10"/>
                <w:szCs w:val="10"/>
              </w:rPr>
            </w:pPr>
            <w:r>
              <w:t xml:space="preserve">С – </w:t>
            </w:r>
            <w:r w:rsidR="00E7647E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637BBB" w:rsidRDefault="00AF4FA2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5C4DFA" w:rsidRDefault="00AF4FA2" w:rsidP="002C1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AF4FA2" w:rsidRDefault="00AF4FA2" w:rsidP="002C12E0">
            <w:pPr>
              <w:jc w:val="center"/>
              <w:rPr>
                <w:sz w:val="16"/>
                <w:szCs w:val="16"/>
              </w:rPr>
            </w:pPr>
            <w:r w:rsidRPr="00AF4FA2">
              <w:rPr>
                <w:sz w:val="16"/>
                <w:szCs w:val="16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5C4DFA" w:rsidRDefault="00AF4FA2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46758E" w:rsidRDefault="00AF4FA2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46758E" w:rsidRDefault="00AF4FA2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Pr="00104114" w:rsidRDefault="00AF4FA2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2" w:rsidRPr="0035200A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A2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A2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A2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A2" w:rsidRDefault="00AF4FA2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A01771" w:rsidRPr="00862F85" w:rsidTr="00A01771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71" w:rsidRPr="00B45E69" w:rsidRDefault="00A01771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B45E69" w:rsidRDefault="00A01771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1" w:rsidRPr="00565754" w:rsidRDefault="00A01771" w:rsidP="002C12E0">
            <w:pPr>
              <w:jc w:val="center"/>
              <w:rPr>
                <w:sz w:val="10"/>
                <w:szCs w:val="10"/>
              </w:rPr>
            </w:pPr>
          </w:p>
          <w:p w:rsidR="00A01771" w:rsidRPr="00565754" w:rsidRDefault="00A01771" w:rsidP="002C12E0">
            <w:pPr>
              <w:jc w:val="center"/>
            </w:pPr>
            <w:r>
              <w:t xml:space="preserve">Д – </w:t>
            </w:r>
            <w:r w:rsidR="00E7647E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637BBB" w:rsidRDefault="00A01771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5C4DFA" w:rsidRDefault="00A01771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5C4DFA" w:rsidRDefault="00A01771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46758E" w:rsidRDefault="00A01771" w:rsidP="002C12E0">
            <w:pPr>
              <w:jc w:val="center"/>
              <w:rPr>
                <w:sz w:val="15"/>
                <w:szCs w:val="15"/>
              </w:rPr>
            </w:pPr>
            <w:r w:rsidRPr="0046758E">
              <w:rPr>
                <w:sz w:val="15"/>
                <w:szCs w:val="15"/>
              </w:rPr>
              <w:t>ВД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46758E" w:rsidRDefault="00A01771" w:rsidP="002C12E0">
            <w:pPr>
              <w:jc w:val="center"/>
              <w:rPr>
                <w:sz w:val="16"/>
                <w:szCs w:val="16"/>
              </w:rPr>
            </w:pPr>
            <w:r w:rsidRPr="0046758E">
              <w:rPr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71" w:rsidRPr="00104114" w:rsidRDefault="00A01771" w:rsidP="002C12E0">
            <w:pPr>
              <w:jc w:val="center"/>
              <w:rPr>
                <w:sz w:val="15"/>
                <w:szCs w:val="15"/>
              </w:rPr>
            </w:pPr>
            <w:r w:rsidRPr="00104114">
              <w:rPr>
                <w:sz w:val="15"/>
                <w:szCs w:val="15"/>
              </w:rPr>
              <w:t>ВД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104114" w:rsidRDefault="00A01771" w:rsidP="002C1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  <w:p w:rsidR="00A01771" w:rsidRPr="0035200A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1" w:rsidRDefault="00A01771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0B7BE4" w:rsidRPr="00862F85" w:rsidTr="00A01771">
        <w:trPr>
          <w:cantSplit/>
          <w:trHeight w:val="3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B45E69" w:rsidRDefault="000B7BE4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B45E69" w:rsidRDefault="000B7BE4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B45E69" w:rsidRDefault="000B7BE4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E4" w:rsidRPr="00B45E69" w:rsidRDefault="000B7BE4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E4" w:rsidRPr="00B45E69" w:rsidRDefault="000B7BE4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B45E69" w:rsidRDefault="000B7BE4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4" w:rsidRPr="00565754" w:rsidRDefault="000B7BE4" w:rsidP="002C12E0">
            <w:pPr>
              <w:jc w:val="center"/>
              <w:rPr>
                <w:sz w:val="10"/>
                <w:szCs w:val="10"/>
              </w:rPr>
            </w:pPr>
          </w:p>
          <w:p w:rsidR="000B7BE4" w:rsidRDefault="000B7BE4" w:rsidP="002C12E0">
            <w:pPr>
              <w:jc w:val="center"/>
            </w:pPr>
            <w:r>
              <w:t>ТК, З – 3</w:t>
            </w:r>
          </w:p>
          <w:p w:rsidR="000B7BE4" w:rsidRPr="00565754" w:rsidRDefault="000B7BE4" w:rsidP="002C12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CC12DB" w:rsidRDefault="000B7BE4" w:rsidP="002C1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4" w:rsidRPr="00F97DBF" w:rsidRDefault="000B7BE4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4" w:rsidRDefault="000B7BE4" w:rsidP="002C12E0">
            <w:pPr>
              <w:jc w:val="center"/>
              <w:rPr>
                <w:sz w:val="14"/>
                <w:szCs w:val="14"/>
              </w:rPr>
            </w:pPr>
          </w:p>
          <w:p w:rsidR="000B7BE4" w:rsidRPr="0035200A" w:rsidRDefault="000B7BE4" w:rsidP="002C12E0">
            <w:pPr>
              <w:jc w:val="center"/>
              <w:rPr>
                <w:sz w:val="14"/>
                <w:szCs w:val="14"/>
              </w:rPr>
            </w:pPr>
            <w:r w:rsidRPr="00F97DBF">
              <w:rPr>
                <w:sz w:val="16"/>
                <w:szCs w:val="16"/>
              </w:rPr>
              <w:t>ТК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E4" w:rsidRPr="000B7BE4" w:rsidRDefault="000B7BE4" w:rsidP="002C12E0">
            <w:pPr>
              <w:jc w:val="center"/>
              <w:rPr>
                <w:sz w:val="14"/>
                <w:szCs w:val="14"/>
              </w:rPr>
            </w:pPr>
          </w:p>
          <w:p w:rsidR="000B7BE4" w:rsidRDefault="000B7BE4" w:rsidP="002C12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</w:tr>
    </w:tbl>
    <w:p w:rsidR="003F7A8A" w:rsidRDefault="003F7A8A" w:rsidP="003F7A8A">
      <w:pPr>
        <w:ind w:firstLine="709"/>
        <w:rPr>
          <w:szCs w:val="28"/>
        </w:rPr>
      </w:pPr>
    </w:p>
    <w:p w:rsidR="000B7BE4" w:rsidRPr="004D4181" w:rsidRDefault="000B7BE4" w:rsidP="003F7A8A">
      <w:pPr>
        <w:ind w:firstLine="709"/>
        <w:rPr>
          <w:szCs w:val="28"/>
        </w:rPr>
      </w:pPr>
    </w:p>
    <w:p w:rsidR="003F7A8A" w:rsidRPr="004D4181" w:rsidRDefault="003F7A8A" w:rsidP="003F7A8A">
      <w:pPr>
        <w:pStyle w:val="10"/>
      </w:pPr>
    </w:p>
    <w:p w:rsidR="003F7A8A" w:rsidRDefault="003F7A8A" w:rsidP="003F7A8A">
      <w:pPr>
        <w:rPr>
          <w:sz w:val="24"/>
          <w:szCs w:val="24"/>
        </w:rPr>
      </w:pPr>
      <w:r w:rsidRPr="003F7A8A">
        <w:rPr>
          <w:b/>
          <w:sz w:val="24"/>
          <w:szCs w:val="24"/>
        </w:rPr>
        <w:t>Условные обозначения:</w:t>
      </w:r>
      <w:r w:rsidRPr="003F7A8A">
        <w:rPr>
          <w:sz w:val="24"/>
          <w:szCs w:val="24"/>
        </w:rPr>
        <w:t xml:space="preserve"> ПЗ – практические занятия; ТО – изучение теоретического курса; СС – ведение страноведческого словаря; ПС – предоставление страновед</w:t>
      </w:r>
      <w:r w:rsidR="00FD1C78">
        <w:rPr>
          <w:sz w:val="24"/>
          <w:szCs w:val="24"/>
        </w:rPr>
        <w:t>ческого словаря для проверки; ПУ – выполнение практических упражнений; С</w:t>
      </w:r>
      <w:r w:rsidRPr="003F7A8A">
        <w:rPr>
          <w:sz w:val="24"/>
          <w:szCs w:val="24"/>
        </w:rPr>
        <w:t xml:space="preserve"> –</w:t>
      </w:r>
      <w:r w:rsidR="00AF4FA2">
        <w:rPr>
          <w:sz w:val="24"/>
          <w:szCs w:val="24"/>
        </w:rPr>
        <w:t xml:space="preserve"> </w:t>
      </w:r>
      <w:r w:rsidR="00FD1C78">
        <w:rPr>
          <w:sz w:val="24"/>
          <w:szCs w:val="24"/>
        </w:rPr>
        <w:t>подготовка сочинения;</w:t>
      </w:r>
      <w:r w:rsidRPr="003F7A8A">
        <w:rPr>
          <w:sz w:val="24"/>
          <w:szCs w:val="24"/>
        </w:rPr>
        <w:t xml:space="preserve"> Д – представление доклада и презентации; ВД – выдача тем для докладов; ТК – текущий</w:t>
      </w:r>
      <w:r w:rsidR="00FD1C78">
        <w:rPr>
          <w:sz w:val="24"/>
          <w:szCs w:val="24"/>
        </w:rPr>
        <w:t xml:space="preserve"> контроль; З – подготовка к зачё</w:t>
      </w:r>
      <w:r w:rsidRPr="003F7A8A">
        <w:rPr>
          <w:sz w:val="24"/>
          <w:szCs w:val="24"/>
        </w:rPr>
        <w:t xml:space="preserve">ту. </w:t>
      </w:r>
    </w:p>
    <w:p w:rsidR="003F7A8A" w:rsidRPr="003F7A8A" w:rsidRDefault="003F7A8A" w:rsidP="003F7A8A">
      <w:pPr>
        <w:rPr>
          <w:sz w:val="24"/>
          <w:szCs w:val="24"/>
        </w:rPr>
      </w:pPr>
    </w:p>
    <w:p w:rsidR="003F7A8A" w:rsidRPr="003F7A8A" w:rsidRDefault="003F7A8A" w:rsidP="003F7A8A">
      <w:pPr>
        <w:rPr>
          <w:sz w:val="24"/>
          <w:szCs w:val="24"/>
        </w:rPr>
      </w:pPr>
    </w:p>
    <w:p w:rsidR="003F7A8A" w:rsidRPr="003F7A8A" w:rsidRDefault="003F7A8A" w:rsidP="003F7A8A">
      <w:pPr>
        <w:ind w:firstLine="709"/>
        <w:rPr>
          <w:sz w:val="24"/>
          <w:szCs w:val="24"/>
        </w:rPr>
      </w:pPr>
      <w:r w:rsidRPr="003F7A8A">
        <w:rPr>
          <w:sz w:val="24"/>
          <w:szCs w:val="24"/>
        </w:rPr>
        <w:t xml:space="preserve">Заведующий кафедрой восточных языков: </w:t>
      </w:r>
      <w:r>
        <w:rPr>
          <w:sz w:val="24"/>
          <w:szCs w:val="24"/>
        </w:rPr>
        <w:t xml:space="preserve"> _______________ /О.Н. Волкова</w:t>
      </w:r>
      <w:r w:rsidRPr="003F7A8A">
        <w:rPr>
          <w:sz w:val="24"/>
          <w:szCs w:val="24"/>
        </w:rPr>
        <w:t>/</w:t>
      </w:r>
    </w:p>
    <w:p w:rsidR="003F7A8A" w:rsidRPr="003F7A8A" w:rsidRDefault="003F7A8A" w:rsidP="003F7A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«20» декабря 2012</w:t>
      </w:r>
      <w:r w:rsidRPr="003F7A8A">
        <w:rPr>
          <w:sz w:val="24"/>
          <w:szCs w:val="24"/>
        </w:rPr>
        <w:t xml:space="preserve"> г.</w:t>
      </w:r>
    </w:p>
    <w:p w:rsidR="003F7A8A" w:rsidRDefault="003F7A8A" w:rsidP="00356214">
      <w:pPr>
        <w:spacing w:line="360" w:lineRule="auto"/>
        <w:jc w:val="right"/>
        <w:rPr>
          <w:noProof/>
          <w:sz w:val="28"/>
          <w:szCs w:val="28"/>
          <w:lang w:eastAsia="zh-CN"/>
        </w:rPr>
      </w:pPr>
    </w:p>
    <w:p w:rsidR="002F5736" w:rsidRPr="00CA6EC5" w:rsidRDefault="002F5736" w:rsidP="002F5736">
      <w:pPr>
        <w:ind w:right="960"/>
        <w:jc w:val="right"/>
      </w:pPr>
    </w:p>
    <w:p w:rsidR="002F5736" w:rsidRPr="00C02871" w:rsidRDefault="002F5736" w:rsidP="002F5736">
      <w:pPr>
        <w:ind w:right="840"/>
        <w:jc w:val="right"/>
        <w:rPr>
          <w:sz w:val="16"/>
          <w:szCs w:val="16"/>
        </w:rPr>
      </w:pPr>
    </w:p>
    <w:p w:rsidR="002F5736" w:rsidRPr="00C02871" w:rsidRDefault="00F0231D" w:rsidP="002F57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pict>
          <v:rect id="_x0000_s1027" style="position:absolute;left:0;text-align:left;margin-left:347.7pt;margin-top:-16.1pt;width:19.95pt;height:18pt;z-index:251662336" stroked="f"/>
        </w:pict>
      </w:r>
      <w:r w:rsidR="002F5736" w:rsidRPr="00C02871">
        <w:rPr>
          <w:b/>
          <w:sz w:val="26"/>
          <w:szCs w:val="26"/>
        </w:rPr>
        <w:t>ГРАФИК</w:t>
      </w:r>
    </w:p>
    <w:p w:rsidR="002F5736" w:rsidRPr="00C02871" w:rsidRDefault="002F5736" w:rsidP="002F5736">
      <w:pPr>
        <w:jc w:val="center"/>
        <w:rPr>
          <w:sz w:val="26"/>
          <w:szCs w:val="26"/>
        </w:rPr>
      </w:pPr>
      <w:r w:rsidRPr="00C02871">
        <w:rPr>
          <w:sz w:val="26"/>
          <w:szCs w:val="26"/>
        </w:rPr>
        <w:t xml:space="preserve">учебного процесса и самостоятельной работы студентов </w:t>
      </w:r>
    </w:p>
    <w:p w:rsidR="002F5736" w:rsidRPr="00C02871" w:rsidRDefault="002F5736" w:rsidP="002F5736">
      <w:pPr>
        <w:jc w:val="center"/>
        <w:rPr>
          <w:b/>
          <w:sz w:val="26"/>
          <w:szCs w:val="26"/>
        </w:rPr>
      </w:pPr>
      <w:r w:rsidRPr="00C02871">
        <w:rPr>
          <w:sz w:val="26"/>
          <w:szCs w:val="26"/>
        </w:rPr>
        <w:t>по дисциплине</w:t>
      </w:r>
      <w:r w:rsidRPr="00C028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«Страноведение Китая</w:t>
      </w:r>
      <w:r w:rsidRPr="00C02871">
        <w:rPr>
          <w:b/>
          <w:sz w:val="26"/>
          <w:szCs w:val="26"/>
        </w:rPr>
        <w:t>»</w:t>
      </w:r>
    </w:p>
    <w:p w:rsidR="002F5736" w:rsidRPr="00C02871" w:rsidRDefault="002F5736" w:rsidP="002F5736">
      <w:pPr>
        <w:jc w:val="center"/>
        <w:rPr>
          <w:sz w:val="26"/>
          <w:szCs w:val="26"/>
        </w:rPr>
      </w:pPr>
      <w:r>
        <w:rPr>
          <w:sz w:val="26"/>
          <w:szCs w:val="26"/>
        </w:rPr>
        <w:t>направления 035700.62 «Лингвистика</w:t>
      </w:r>
      <w:r w:rsidRPr="00C02871">
        <w:rPr>
          <w:sz w:val="26"/>
          <w:szCs w:val="26"/>
        </w:rPr>
        <w:t xml:space="preserve">» </w:t>
      </w:r>
    </w:p>
    <w:p w:rsidR="002F5736" w:rsidRPr="00C02871" w:rsidRDefault="002F5736" w:rsidP="002F5736">
      <w:pPr>
        <w:jc w:val="center"/>
        <w:rPr>
          <w:sz w:val="26"/>
          <w:szCs w:val="26"/>
        </w:rPr>
      </w:pPr>
      <w:r w:rsidRPr="00C02871">
        <w:rPr>
          <w:sz w:val="26"/>
          <w:szCs w:val="26"/>
        </w:rPr>
        <w:t xml:space="preserve">Института филологии и языковой коммуникации, </w:t>
      </w:r>
      <w:r>
        <w:rPr>
          <w:b/>
          <w:sz w:val="26"/>
          <w:szCs w:val="26"/>
        </w:rPr>
        <w:t>4</w:t>
      </w:r>
      <w:r w:rsidRPr="00C02871">
        <w:rPr>
          <w:b/>
          <w:sz w:val="26"/>
          <w:szCs w:val="26"/>
        </w:rPr>
        <w:t xml:space="preserve"> курса</w:t>
      </w:r>
      <w:r w:rsidRPr="00C02871">
        <w:rPr>
          <w:sz w:val="26"/>
          <w:szCs w:val="26"/>
        </w:rPr>
        <w:t xml:space="preserve"> </w:t>
      </w:r>
      <w:r w:rsidRPr="00C02871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I</w:t>
      </w:r>
      <w:r w:rsidRPr="00C02871">
        <w:rPr>
          <w:b/>
          <w:sz w:val="26"/>
          <w:szCs w:val="26"/>
        </w:rPr>
        <w:t xml:space="preserve"> семестр</w:t>
      </w:r>
    </w:p>
    <w:p w:rsidR="002F5736" w:rsidRPr="00C02871" w:rsidRDefault="002F5736" w:rsidP="002F5736">
      <w:pPr>
        <w:ind w:firstLine="709"/>
        <w:rPr>
          <w:szCs w:val="28"/>
        </w:rPr>
      </w:pPr>
    </w:p>
    <w:p w:rsidR="002F5736" w:rsidRPr="00C02871" w:rsidRDefault="002F5736" w:rsidP="002F5736">
      <w:pPr>
        <w:ind w:firstLine="709"/>
      </w:pPr>
    </w:p>
    <w:tbl>
      <w:tblPr>
        <w:tblW w:w="12758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60"/>
        <w:gridCol w:w="567"/>
        <w:gridCol w:w="850"/>
        <w:gridCol w:w="1134"/>
        <w:gridCol w:w="709"/>
        <w:gridCol w:w="85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32C3A" w:rsidRPr="008053DF" w:rsidTr="00A32C3A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C02871" w:rsidRDefault="00A32C3A" w:rsidP="002C12E0">
            <w:pPr>
              <w:jc w:val="center"/>
              <w:rPr>
                <w:sz w:val="22"/>
                <w:szCs w:val="22"/>
              </w:rPr>
            </w:pPr>
          </w:p>
          <w:p w:rsidR="00A32C3A" w:rsidRPr="008F6D6B" w:rsidRDefault="00A32C3A" w:rsidP="002C1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</w:t>
            </w:r>
            <w:r w:rsidRPr="008F6D6B">
              <w:rPr>
                <w:sz w:val="21"/>
                <w:szCs w:val="21"/>
              </w:rPr>
              <w:t xml:space="preserve">ние </w:t>
            </w:r>
          </w:p>
          <w:p w:rsidR="00A32C3A" w:rsidRPr="00D12F09" w:rsidRDefault="00A32C3A" w:rsidP="002C12E0">
            <w:pPr>
              <w:jc w:val="center"/>
              <w:rPr>
                <w:i/>
                <w:sz w:val="22"/>
                <w:szCs w:val="22"/>
              </w:rPr>
            </w:pPr>
            <w:r w:rsidRPr="008F6D6B">
              <w:rPr>
                <w:sz w:val="21"/>
                <w:szCs w:val="21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2C3A" w:rsidRPr="00D12F09" w:rsidRDefault="00A32C3A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Число часов аудиторных 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2C3A" w:rsidRPr="00D12F09" w:rsidRDefault="00A32C3A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Форма</w:t>
            </w:r>
          </w:p>
          <w:p w:rsidR="00A32C3A" w:rsidRPr="00D12F09" w:rsidRDefault="00A32C3A" w:rsidP="002C12E0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Часов на самостоятельную работу</w:t>
            </w:r>
          </w:p>
        </w:tc>
        <w:tc>
          <w:tcPr>
            <w:tcW w:w="5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b/>
                <w:sz w:val="22"/>
                <w:szCs w:val="22"/>
              </w:rPr>
            </w:pPr>
          </w:p>
          <w:p w:rsidR="00A32C3A" w:rsidRPr="005E2BC6" w:rsidRDefault="00A32C3A" w:rsidP="002C12E0">
            <w:pPr>
              <w:jc w:val="center"/>
              <w:rPr>
                <w:b/>
                <w:sz w:val="18"/>
                <w:szCs w:val="18"/>
              </w:rPr>
            </w:pPr>
            <w:r w:rsidRPr="00D12F09">
              <w:rPr>
                <w:b/>
                <w:sz w:val="22"/>
                <w:szCs w:val="22"/>
              </w:rPr>
              <w:t>Недели учебного процесса семестра</w:t>
            </w:r>
          </w:p>
        </w:tc>
      </w:tr>
      <w:tr w:rsidR="00A32C3A" w:rsidRPr="00862F85" w:rsidTr="00A32C3A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D12F09" w:rsidRDefault="00A32C3A" w:rsidP="002C12E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676537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9C6ADB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D12F09" w:rsidRDefault="00A32C3A" w:rsidP="002C12E0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676537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9C6ADB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D12F09" w:rsidRDefault="00A32C3A" w:rsidP="002C12E0">
            <w:pPr>
              <w:jc w:val="center"/>
              <w:rPr>
                <w:sz w:val="22"/>
                <w:szCs w:val="22"/>
              </w:rPr>
            </w:pPr>
            <w:r w:rsidRPr="00D12F09">
              <w:rPr>
                <w:sz w:val="22"/>
                <w:szCs w:val="22"/>
              </w:rPr>
              <w:t>По видам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E2BC6" w:rsidRDefault="00A32C3A" w:rsidP="002C12E0">
            <w:pPr>
              <w:jc w:val="center"/>
              <w:rPr>
                <w:b/>
                <w:sz w:val="14"/>
                <w:szCs w:val="14"/>
              </w:rPr>
            </w:pPr>
          </w:p>
          <w:p w:rsidR="00A32C3A" w:rsidRPr="005B2A41" w:rsidRDefault="00A32C3A" w:rsidP="002C12E0">
            <w:pPr>
              <w:jc w:val="center"/>
              <w:rPr>
                <w:b/>
              </w:rPr>
            </w:pPr>
            <w:r w:rsidRPr="005B2A41">
              <w:rPr>
                <w:b/>
              </w:rPr>
              <w:t>14</w:t>
            </w:r>
          </w:p>
        </w:tc>
      </w:tr>
      <w:tr w:rsidR="00A32C3A" w:rsidRPr="00862F85" w:rsidTr="00A32C3A">
        <w:trPr>
          <w:cantSplit/>
          <w:trHeight w:val="4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Default="00A32C3A" w:rsidP="002C1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Страно-</w:t>
            </w:r>
          </w:p>
          <w:p w:rsidR="00A32C3A" w:rsidRPr="00C02871" w:rsidRDefault="00A32C3A" w:rsidP="002C1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ведение Китая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EF4150" w:rsidRDefault="00A32C3A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 w:rsidRPr="00676537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676537" w:rsidRDefault="00A32C3A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Default="00A32C3A" w:rsidP="002C12E0">
            <w:pPr>
              <w:jc w:val="center"/>
              <w:rPr>
                <w:sz w:val="22"/>
                <w:szCs w:val="22"/>
              </w:rPr>
            </w:pPr>
          </w:p>
          <w:p w:rsidR="00A32C3A" w:rsidRPr="00676537" w:rsidRDefault="00A32C3A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 – 56</w:t>
            </w:r>
          </w:p>
          <w:p w:rsidR="00A32C3A" w:rsidRPr="00676537" w:rsidRDefault="00A32C3A" w:rsidP="002C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2C3A" w:rsidRPr="00B50FEA" w:rsidRDefault="00A32C3A" w:rsidP="002C12E0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A32C3A" w:rsidRPr="00676537" w:rsidRDefault="00A32C3A" w:rsidP="002C12E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  <w:p w:rsidR="00A32C3A" w:rsidRPr="00676537" w:rsidRDefault="00A32C3A" w:rsidP="002C12E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676537" w:rsidRDefault="00A32C3A" w:rsidP="002C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65754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565754" w:rsidRDefault="00A32C3A" w:rsidP="002C12E0">
            <w:pPr>
              <w:jc w:val="center"/>
            </w:pPr>
            <w:r>
              <w:t>ТО – 8</w:t>
            </w:r>
            <w:r w:rsidRPr="00565754"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rPr>
                <w:sz w:val="14"/>
                <w:szCs w:val="14"/>
              </w:rPr>
            </w:pPr>
          </w:p>
          <w:p w:rsidR="00A32C3A" w:rsidRPr="00891290" w:rsidRDefault="00A32C3A" w:rsidP="002C12E0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rPr>
                <w:sz w:val="14"/>
                <w:szCs w:val="14"/>
              </w:rPr>
            </w:pPr>
          </w:p>
          <w:p w:rsidR="00A32C3A" w:rsidRPr="000945BA" w:rsidRDefault="00A32C3A" w:rsidP="002C12E0">
            <w:pPr>
              <w:jc w:val="center"/>
              <w:rPr>
                <w:sz w:val="15"/>
                <w:szCs w:val="15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263215" w:rsidRDefault="00A32C3A" w:rsidP="002C12E0">
            <w:pPr>
              <w:jc w:val="center"/>
              <w:rPr>
                <w:sz w:val="12"/>
                <w:szCs w:val="12"/>
              </w:rPr>
            </w:pPr>
          </w:p>
          <w:p w:rsidR="00213028" w:rsidRDefault="00213028" w:rsidP="00213028">
            <w:pPr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  <w:p w:rsidR="00A32C3A" w:rsidRPr="00263215" w:rsidRDefault="00A32C3A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891290">
              <w:rPr>
                <w:sz w:val="15"/>
                <w:szCs w:val="15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13028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Default="00A32C3A" w:rsidP="002C12E0">
            <w:pPr>
              <w:jc w:val="center"/>
              <w:rPr>
                <w:sz w:val="14"/>
                <w:szCs w:val="14"/>
              </w:rPr>
            </w:pPr>
          </w:p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A32C3A" w:rsidRPr="00862F85" w:rsidTr="00A32C3A">
        <w:trPr>
          <w:cantSplit/>
          <w:trHeight w:val="4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B45E69" w:rsidRDefault="00A32C3A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A" w:rsidRPr="00565754" w:rsidRDefault="00A32C3A" w:rsidP="002C12E0">
            <w:pPr>
              <w:jc w:val="center"/>
              <w:rPr>
                <w:sz w:val="10"/>
                <w:szCs w:val="10"/>
              </w:rPr>
            </w:pPr>
          </w:p>
          <w:p w:rsidR="00A32C3A" w:rsidRPr="00565754" w:rsidRDefault="00A32C3A" w:rsidP="002C12E0">
            <w:pPr>
              <w:jc w:val="center"/>
            </w:pPr>
            <w:r>
              <w:t xml:space="preserve">СС – </w:t>
            </w:r>
            <w:r w:rsidR="00DD5A2D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691C63" w:rsidRDefault="00A32C3A" w:rsidP="002C12E0">
            <w:pPr>
              <w:jc w:val="center"/>
              <w:rPr>
                <w:sz w:val="15"/>
                <w:szCs w:val="15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  <w:r w:rsidRPr="00691C63">
              <w:rPr>
                <w:sz w:val="15"/>
                <w:szCs w:val="15"/>
              </w:rPr>
              <w:t>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A" w:rsidRPr="0035200A" w:rsidRDefault="00A32C3A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213028" w:rsidRPr="00862F85" w:rsidTr="00A32C3A">
        <w:trPr>
          <w:cantSplit/>
          <w:trHeight w:val="4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028" w:rsidRPr="00B45E69" w:rsidRDefault="00213028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</w:p>
          <w:p w:rsidR="00213028" w:rsidRPr="00565754" w:rsidRDefault="00213028" w:rsidP="002C12E0">
            <w:pPr>
              <w:jc w:val="center"/>
            </w:pPr>
            <w:r>
              <w:t>ПУ – 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806E46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8A198D" w:rsidRDefault="00213028" w:rsidP="002C12E0">
            <w:pPr>
              <w:jc w:val="center"/>
              <w:rPr>
                <w:sz w:val="16"/>
                <w:szCs w:val="16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806E46">
              <w:rPr>
                <w:sz w:val="14"/>
                <w:szCs w:val="14"/>
              </w:rPr>
              <w:t>ПУ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</w:tr>
      <w:tr w:rsidR="00213028" w:rsidRPr="00862F85" w:rsidTr="00A32C3A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028" w:rsidRPr="00B45E69" w:rsidRDefault="00213028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</w:p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  <w:r>
              <w:t>С –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637BBB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5C4DFA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AF4FA2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5C4DFA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46758E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AF4FA2" w:rsidRDefault="00213028" w:rsidP="002C12E0">
            <w:pPr>
              <w:jc w:val="center"/>
              <w:rPr>
                <w:sz w:val="16"/>
                <w:szCs w:val="16"/>
              </w:rPr>
            </w:pPr>
            <w:r w:rsidRPr="00AF4FA2">
              <w:rPr>
                <w:sz w:val="16"/>
                <w:szCs w:val="16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46758E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104114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</w:tr>
      <w:tr w:rsidR="00213028" w:rsidRPr="00862F85" w:rsidTr="00A32C3A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3028" w:rsidRPr="00B45E69" w:rsidRDefault="00213028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</w:p>
          <w:p w:rsidR="00213028" w:rsidRPr="00565754" w:rsidRDefault="00213028" w:rsidP="002C12E0">
            <w:pPr>
              <w:jc w:val="center"/>
            </w:pPr>
            <w:r>
              <w:t xml:space="preserve">Д – </w:t>
            </w:r>
            <w:r w:rsidR="00DD5A2D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637BBB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104114">
              <w:rPr>
                <w:sz w:val="15"/>
                <w:szCs w:val="15"/>
              </w:rPr>
              <w:t>ВД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5C4DFA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46758E" w:rsidRDefault="00213028" w:rsidP="002C12E0">
            <w:pPr>
              <w:jc w:val="center"/>
              <w:rPr>
                <w:sz w:val="16"/>
                <w:szCs w:val="16"/>
              </w:rPr>
            </w:pPr>
            <w:r w:rsidRPr="0046758E">
              <w:rPr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 w:rsidRPr="0046758E">
              <w:rPr>
                <w:sz w:val="15"/>
                <w:szCs w:val="15"/>
              </w:rPr>
              <w:t>ВД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5C4DFA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46758E" w:rsidRDefault="00213028" w:rsidP="002C12E0">
            <w:pPr>
              <w:jc w:val="center"/>
              <w:rPr>
                <w:sz w:val="16"/>
                <w:szCs w:val="16"/>
              </w:rPr>
            </w:pPr>
            <w:r w:rsidRPr="0046758E">
              <w:rPr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46758E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46758E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104114" w:rsidRDefault="00213028" w:rsidP="002C12E0">
            <w:pPr>
              <w:jc w:val="center"/>
              <w:rPr>
                <w:sz w:val="15"/>
                <w:szCs w:val="15"/>
              </w:rPr>
            </w:pPr>
          </w:p>
        </w:tc>
      </w:tr>
      <w:tr w:rsidR="00213028" w:rsidRPr="00862F85" w:rsidTr="00A32C3A">
        <w:trPr>
          <w:cantSplit/>
          <w:trHeight w:val="3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8" w:rsidRPr="00B45E69" w:rsidRDefault="00213028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8" w:rsidRPr="00B45E69" w:rsidRDefault="00213028" w:rsidP="002C12E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B45E69" w:rsidRDefault="00213028" w:rsidP="002C12E0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</w:p>
          <w:p w:rsidR="00213028" w:rsidRDefault="00AB6BF3" w:rsidP="002C12E0">
            <w:pPr>
              <w:jc w:val="center"/>
            </w:pPr>
            <w:r>
              <w:t>ТК,</w:t>
            </w:r>
            <w:r>
              <w:rPr>
                <w:lang w:val="en-US"/>
              </w:rPr>
              <w:t xml:space="preserve"> </w:t>
            </w:r>
            <w:r>
              <w:t>Э</w:t>
            </w:r>
            <w:r w:rsidR="00213028">
              <w:t xml:space="preserve"> – 3</w:t>
            </w:r>
          </w:p>
          <w:p w:rsidR="00213028" w:rsidRPr="00565754" w:rsidRDefault="00213028" w:rsidP="002C12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CC12DB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28" w:rsidRPr="00F97DBF" w:rsidRDefault="00213028" w:rsidP="002C12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35200A" w:rsidRDefault="00213028" w:rsidP="002C12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ТК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A32C3A" w:rsidRDefault="00213028" w:rsidP="002C12E0">
            <w:pPr>
              <w:jc w:val="center"/>
              <w:rPr>
                <w:sz w:val="16"/>
                <w:szCs w:val="16"/>
              </w:rPr>
            </w:pPr>
            <w:r w:rsidRPr="00A32C3A">
              <w:rPr>
                <w:sz w:val="16"/>
                <w:szCs w:val="16"/>
              </w:rPr>
              <w:t>Э</w:t>
            </w:r>
          </w:p>
        </w:tc>
      </w:tr>
    </w:tbl>
    <w:p w:rsidR="002F5736" w:rsidRDefault="002F5736" w:rsidP="002F5736">
      <w:pPr>
        <w:ind w:firstLine="709"/>
        <w:rPr>
          <w:szCs w:val="28"/>
        </w:rPr>
      </w:pPr>
    </w:p>
    <w:p w:rsidR="002F5736" w:rsidRPr="004D4181" w:rsidRDefault="002F5736" w:rsidP="002F5736">
      <w:pPr>
        <w:ind w:firstLine="709"/>
        <w:rPr>
          <w:szCs w:val="28"/>
        </w:rPr>
      </w:pPr>
    </w:p>
    <w:p w:rsidR="002F5736" w:rsidRPr="004D4181" w:rsidRDefault="002F5736" w:rsidP="002F5736">
      <w:pPr>
        <w:pStyle w:val="10"/>
      </w:pPr>
    </w:p>
    <w:p w:rsidR="002F5736" w:rsidRDefault="002F5736" w:rsidP="002F5736">
      <w:pPr>
        <w:rPr>
          <w:sz w:val="24"/>
          <w:szCs w:val="24"/>
        </w:rPr>
      </w:pPr>
      <w:r w:rsidRPr="003F7A8A">
        <w:rPr>
          <w:b/>
          <w:sz w:val="24"/>
          <w:szCs w:val="24"/>
        </w:rPr>
        <w:t>Условные обозначения:</w:t>
      </w:r>
      <w:r w:rsidRPr="003F7A8A">
        <w:rPr>
          <w:sz w:val="24"/>
          <w:szCs w:val="24"/>
        </w:rPr>
        <w:t xml:space="preserve"> ПЗ – практические занятия; ТО – изучение теоретического курса; СС – ведение страноведческого словаря; ПС – предоставление страновед</w:t>
      </w:r>
      <w:r>
        <w:rPr>
          <w:sz w:val="24"/>
          <w:szCs w:val="24"/>
        </w:rPr>
        <w:t>ческого словаря для проверки; ПУ – выполнение практических упражнений; С</w:t>
      </w:r>
      <w:r w:rsidRPr="003F7A8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подготовка сочинения;</w:t>
      </w:r>
      <w:r w:rsidRPr="003F7A8A">
        <w:rPr>
          <w:sz w:val="24"/>
          <w:szCs w:val="24"/>
        </w:rPr>
        <w:t xml:space="preserve"> Д – представление доклада и презентации; ВД – выдача тем для докладов; ТК – текущий</w:t>
      </w:r>
      <w:r w:rsidR="00A32C3A">
        <w:rPr>
          <w:sz w:val="24"/>
          <w:szCs w:val="24"/>
        </w:rPr>
        <w:t xml:space="preserve"> контроль; Э – подготовка к экзамену</w:t>
      </w:r>
      <w:r w:rsidRPr="003F7A8A">
        <w:rPr>
          <w:sz w:val="24"/>
          <w:szCs w:val="24"/>
        </w:rPr>
        <w:t xml:space="preserve">. </w:t>
      </w:r>
    </w:p>
    <w:p w:rsidR="002F5736" w:rsidRPr="003F7A8A" w:rsidRDefault="002F5736" w:rsidP="002F5736">
      <w:pPr>
        <w:rPr>
          <w:sz w:val="24"/>
          <w:szCs w:val="24"/>
        </w:rPr>
      </w:pPr>
    </w:p>
    <w:p w:rsidR="002F5736" w:rsidRPr="003F7A8A" w:rsidRDefault="002F5736" w:rsidP="002F5736">
      <w:pPr>
        <w:rPr>
          <w:sz w:val="24"/>
          <w:szCs w:val="24"/>
        </w:rPr>
      </w:pPr>
    </w:p>
    <w:p w:rsidR="002F5736" w:rsidRPr="003F7A8A" w:rsidRDefault="002F5736" w:rsidP="002F5736">
      <w:pPr>
        <w:ind w:firstLine="709"/>
        <w:rPr>
          <w:sz w:val="24"/>
          <w:szCs w:val="24"/>
        </w:rPr>
      </w:pPr>
      <w:r w:rsidRPr="003F7A8A">
        <w:rPr>
          <w:sz w:val="24"/>
          <w:szCs w:val="24"/>
        </w:rPr>
        <w:t xml:space="preserve">Заведующий кафедрой восточных языков: </w:t>
      </w:r>
      <w:r>
        <w:rPr>
          <w:sz w:val="24"/>
          <w:szCs w:val="24"/>
        </w:rPr>
        <w:t xml:space="preserve"> _______________ /О.Н. Волкова</w:t>
      </w:r>
      <w:r w:rsidRPr="003F7A8A">
        <w:rPr>
          <w:sz w:val="24"/>
          <w:szCs w:val="24"/>
        </w:rPr>
        <w:t>/</w:t>
      </w:r>
    </w:p>
    <w:p w:rsidR="002F5736" w:rsidRPr="003F7A8A" w:rsidRDefault="002F5736" w:rsidP="002F573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«20» декабря 2012</w:t>
      </w:r>
      <w:r w:rsidRPr="003F7A8A">
        <w:rPr>
          <w:sz w:val="24"/>
          <w:szCs w:val="24"/>
        </w:rPr>
        <w:t xml:space="preserve"> г.</w:t>
      </w:r>
    </w:p>
    <w:p w:rsidR="003F7A8A" w:rsidRDefault="003F7A8A" w:rsidP="002F5736">
      <w:pPr>
        <w:spacing w:line="360" w:lineRule="auto"/>
        <w:ind w:right="560"/>
        <w:rPr>
          <w:noProof/>
          <w:sz w:val="28"/>
          <w:szCs w:val="28"/>
          <w:lang w:eastAsia="zh-CN"/>
        </w:rPr>
      </w:pPr>
    </w:p>
    <w:p w:rsidR="00356214" w:rsidRDefault="00356214" w:rsidP="00356214">
      <w:pPr>
        <w:spacing w:line="360" w:lineRule="auto"/>
        <w:jc w:val="right"/>
        <w:rPr>
          <w:lang w:val="en-US"/>
        </w:rPr>
      </w:pPr>
    </w:p>
    <w:p w:rsidR="00643E8B" w:rsidRDefault="00643E8B" w:rsidP="00E7269D">
      <w:pPr>
        <w:spacing w:line="360" w:lineRule="auto"/>
      </w:pPr>
    </w:p>
    <w:sectPr w:rsidR="00643E8B" w:rsidSect="007D46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93" w:rsidRDefault="00AC3C93" w:rsidP="00B43A1E">
      <w:r>
        <w:separator/>
      </w:r>
    </w:p>
  </w:endnote>
  <w:endnote w:type="continuationSeparator" w:id="1">
    <w:p w:rsidR="00AC3C93" w:rsidRDefault="00AC3C93" w:rsidP="00B4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F023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5A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5AF6" w:rsidRDefault="00AC5AF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AC5AF6">
    <w:pPr>
      <w:pStyle w:val="a9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93" w:rsidRDefault="00AC3C93" w:rsidP="00B43A1E">
      <w:r>
        <w:separator/>
      </w:r>
    </w:p>
  </w:footnote>
  <w:footnote w:type="continuationSeparator" w:id="1">
    <w:p w:rsidR="00AC3C93" w:rsidRDefault="00AC3C93" w:rsidP="00B4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F6" w:rsidRDefault="00F0231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C5AF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5AF6">
      <w:rPr>
        <w:rStyle w:val="ab"/>
        <w:noProof/>
      </w:rPr>
      <w:t>11</w:t>
    </w:r>
    <w:r>
      <w:rPr>
        <w:rStyle w:val="ab"/>
      </w:rPr>
      <w:fldChar w:fldCharType="end"/>
    </w:r>
  </w:p>
  <w:p w:rsidR="00AC5AF6" w:rsidRDefault="00AC5AF6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83"/>
    <w:multiLevelType w:val="hybridMultilevel"/>
    <w:tmpl w:val="FA52D0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50BF3"/>
    <w:multiLevelType w:val="hybridMultilevel"/>
    <w:tmpl w:val="4D82F1C0"/>
    <w:lvl w:ilvl="0" w:tplc="76ECA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B84C5A"/>
    <w:multiLevelType w:val="hybridMultilevel"/>
    <w:tmpl w:val="D4E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80C"/>
    <w:multiLevelType w:val="hybridMultilevel"/>
    <w:tmpl w:val="DA1C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6E704F"/>
    <w:multiLevelType w:val="hybridMultilevel"/>
    <w:tmpl w:val="B94C14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93D43"/>
    <w:multiLevelType w:val="multilevel"/>
    <w:tmpl w:val="F10A9C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3956A1B"/>
    <w:multiLevelType w:val="hybridMultilevel"/>
    <w:tmpl w:val="1B6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06B79"/>
    <w:multiLevelType w:val="hybridMultilevel"/>
    <w:tmpl w:val="A66AE086"/>
    <w:lvl w:ilvl="0" w:tplc="76ECA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3399"/>
    <w:multiLevelType w:val="hybridMultilevel"/>
    <w:tmpl w:val="ABD81B82"/>
    <w:lvl w:ilvl="0" w:tplc="63785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7452C61"/>
    <w:multiLevelType w:val="singleLevel"/>
    <w:tmpl w:val="63844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12875D0"/>
    <w:multiLevelType w:val="hybridMultilevel"/>
    <w:tmpl w:val="61E4BFB2"/>
    <w:lvl w:ilvl="0" w:tplc="9F28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F4949"/>
    <w:multiLevelType w:val="hybridMultilevel"/>
    <w:tmpl w:val="01E4F5A4"/>
    <w:lvl w:ilvl="0" w:tplc="6EB24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C9304E"/>
    <w:multiLevelType w:val="hybridMultilevel"/>
    <w:tmpl w:val="D9F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3F8D"/>
    <w:multiLevelType w:val="hybridMultilevel"/>
    <w:tmpl w:val="AC0CE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8D7432"/>
    <w:multiLevelType w:val="hybridMultilevel"/>
    <w:tmpl w:val="66C275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F25EE6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35463"/>
    <w:multiLevelType w:val="hybridMultilevel"/>
    <w:tmpl w:val="37FADC1A"/>
    <w:lvl w:ilvl="0" w:tplc="7CFE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B143A"/>
    <w:multiLevelType w:val="multilevel"/>
    <w:tmpl w:val="A6EAE6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6DC977AE"/>
    <w:multiLevelType w:val="hybridMultilevel"/>
    <w:tmpl w:val="0DD8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93B85"/>
    <w:multiLevelType w:val="hybridMultilevel"/>
    <w:tmpl w:val="270A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2062B"/>
    <w:multiLevelType w:val="hybridMultilevel"/>
    <w:tmpl w:val="944A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B23093"/>
    <w:multiLevelType w:val="singleLevel"/>
    <w:tmpl w:val="8E6C67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22"/>
  </w:num>
  <w:num w:numId="6">
    <w:abstractNumId w:val="22"/>
    <w:lvlOverride w:ilvl="0">
      <w:lvl w:ilvl="0">
        <w:start w:val="27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7"/>
  </w:num>
  <w:num w:numId="15">
    <w:abstractNumId w:val="9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 w:numId="20">
    <w:abstractNumId w:val="8"/>
  </w:num>
  <w:num w:numId="21">
    <w:abstractNumId w:val="2"/>
  </w:num>
  <w:num w:numId="22">
    <w:abstractNumId w:val="6"/>
  </w:num>
  <w:num w:numId="23">
    <w:abstractNumId w:val="1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4354"/>
    <w:rsid w:val="000130FE"/>
    <w:rsid w:val="00037A85"/>
    <w:rsid w:val="00043C22"/>
    <w:rsid w:val="00064727"/>
    <w:rsid w:val="000716A1"/>
    <w:rsid w:val="00077A64"/>
    <w:rsid w:val="000822C4"/>
    <w:rsid w:val="0008267F"/>
    <w:rsid w:val="0009317B"/>
    <w:rsid w:val="000A67E8"/>
    <w:rsid w:val="000B4AFB"/>
    <w:rsid w:val="000B7BE4"/>
    <w:rsid w:val="000C6697"/>
    <w:rsid w:val="000C7BBA"/>
    <w:rsid w:val="000D35ED"/>
    <w:rsid w:val="000D3727"/>
    <w:rsid w:val="000D67FE"/>
    <w:rsid w:val="000E002E"/>
    <w:rsid w:val="000E1B67"/>
    <w:rsid w:val="000E3121"/>
    <w:rsid w:val="000E58EA"/>
    <w:rsid w:val="000F4668"/>
    <w:rsid w:val="00105B0F"/>
    <w:rsid w:val="00106C01"/>
    <w:rsid w:val="00120CF0"/>
    <w:rsid w:val="00122013"/>
    <w:rsid w:val="00122514"/>
    <w:rsid w:val="00147D0D"/>
    <w:rsid w:val="00164045"/>
    <w:rsid w:val="00171850"/>
    <w:rsid w:val="001726AA"/>
    <w:rsid w:val="0018476A"/>
    <w:rsid w:val="001B66E5"/>
    <w:rsid w:val="001C247A"/>
    <w:rsid w:val="001C3EAB"/>
    <w:rsid w:val="002078E8"/>
    <w:rsid w:val="00212E34"/>
    <w:rsid w:val="00213028"/>
    <w:rsid w:val="00215DDC"/>
    <w:rsid w:val="002250FB"/>
    <w:rsid w:val="0025580B"/>
    <w:rsid w:val="00266DC9"/>
    <w:rsid w:val="00274354"/>
    <w:rsid w:val="00277B82"/>
    <w:rsid w:val="002A6451"/>
    <w:rsid w:val="002C0FAC"/>
    <w:rsid w:val="002D24CA"/>
    <w:rsid w:val="002D3A22"/>
    <w:rsid w:val="002D62F5"/>
    <w:rsid w:val="002E7047"/>
    <w:rsid w:val="002F5736"/>
    <w:rsid w:val="0031502A"/>
    <w:rsid w:val="00321417"/>
    <w:rsid w:val="00325754"/>
    <w:rsid w:val="00342E53"/>
    <w:rsid w:val="0035224C"/>
    <w:rsid w:val="00356214"/>
    <w:rsid w:val="00356520"/>
    <w:rsid w:val="00357044"/>
    <w:rsid w:val="00367D50"/>
    <w:rsid w:val="00370A2B"/>
    <w:rsid w:val="00382C32"/>
    <w:rsid w:val="003855A7"/>
    <w:rsid w:val="00396C25"/>
    <w:rsid w:val="003A0800"/>
    <w:rsid w:val="003A31B0"/>
    <w:rsid w:val="003A38C9"/>
    <w:rsid w:val="003A598C"/>
    <w:rsid w:val="003B2C77"/>
    <w:rsid w:val="003C1B55"/>
    <w:rsid w:val="003D457A"/>
    <w:rsid w:val="003F741A"/>
    <w:rsid w:val="003F7A8A"/>
    <w:rsid w:val="00404A25"/>
    <w:rsid w:val="00410B4D"/>
    <w:rsid w:val="0041444F"/>
    <w:rsid w:val="00424849"/>
    <w:rsid w:val="00454ABA"/>
    <w:rsid w:val="00454D99"/>
    <w:rsid w:val="00455E81"/>
    <w:rsid w:val="004619E5"/>
    <w:rsid w:val="00464A03"/>
    <w:rsid w:val="00467B5D"/>
    <w:rsid w:val="00480D3E"/>
    <w:rsid w:val="00486C4B"/>
    <w:rsid w:val="004A30DB"/>
    <w:rsid w:val="004B0686"/>
    <w:rsid w:val="004E0D79"/>
    <w:rsid w:val="004F485A"/>
    <w:rsid w:val="004F6124"/>
    <w:rsid w:val="0050654F"/>
    <w:rsid w:val="00516502"/>
    <w:rsid w:val="00523042"/>
    <w:rsid w:val="00523517"/>
    <w:rsid w:val="005408BA"/>
    <w:rsid w:val="0054248F"/>
    <w:rsid w:val="00552B84"/>
    <w:rsid w:val="0056327F"/>
    <w:rsid w:val="00566248"/>
    <w:rsid w:val="00571757"/>
    <w:rsid w:val="00577C32"/>
    <w:rsid w:val="00594027"/>
    <w:rsid w:val="00594984"/>
    <w:rsid w:val="005A3917"/>
    <w:rsid w:val="005A6267"/>
    <w:rsid w:val="005D2257"/>
    <w:rsid w:val="005F0EC1"/>
    <w:rsid w:val="00601E3F"/>
    <w:rsid w:val="00604D7B"/>
    <w:rsid w:val="00612197"/>
    <w:rsid w:val="00643E8B"/>
    <w:rsid w:val="00651844"/>
    <w:rsid w:val="006541C1"/>
    <w:rsid w:val="0067119D"/>
    <w:rsid w:val="006739C7"/>
    <w:rsid w:val="00676369"/>
    <w:rsid w:val="00685BA1"/>
    <w:rsid w:val="0068783A"/>
    <w:rsid w:val="00687BC4"/>
    <w:rsid w:val="006907CB"/>
    <w:rsid w:val="00694D64"/>
    <w:rsid w:val="006969A5"/>
    <w:rsid w:val="006A029F"/>
    <w:rsid w:val="006A1765"/>
    <w:rsid w:val="006A5710"/>
    <w:rsid w:val="006A6988"/>
    <w:rsid w:val="006E609D"/>
    <w:rsid w:val="006E79EE"/>
    <w:rsid w:val="00705C51"/>
    <w:rsid w:val="00713B71"/>
    <w:rsid w:val="007163BF"/>
    <w:rsid w:val="007313DB"/>
    <w:rsid w:val="00752BD0"/>
    <w:rsid w:val="0077392D"/>
    <w:rsid w:val="0077656C"/>
    <w:rsid w:val="00776D29"/>
    <w:rsid w:val="00783D6C"/>
    <w:rsid w:val="007848C6"/>
    <w:rsid w:val="00786CDC"/>
    <w:rsid w:val="00795CE8"/>
    <w:rsid w:val="007A36CD"/>
    <w:rsid w:val="007A4D18"/>
    <w:rsid w:val="007B0539"/>
    <w:rsid w:val="007D266D"/>
    <w:rsid w:val="007D463E"/>
    <w:rsid w:val="007D5EC0"/>
    <w:rsid w:val="007E30A1"/>
    <w:rsid w:val="007E37BD"/>
    <w:rsid w:val="007F1253"/>
    <w:rsid w:val="007F143A"/>
    <w:rsid w:val="00806E46"/>
    <w:rsid w:val="00821233"/>
    <w:rsid w:val="00823D7D"/>
    <w:rsid w:val="008413D7"/>
    <w:rsid w:val="008537AA"/>
    <w:rsid w:val="00881164"/>
    <w:rsid w:val="008847B3"/>
    <w:rsid w:val="008A2212"/>
    <w:rsid w:val="008B55C1"/>
    <w:rsid w:val="008E2007"/>
    <w:rsid w:val="008E41FF"/>
    <w:rsid w:val="008F0E6A"/>
    <w:rsid w:val="008F578A"/>
    <w:rsid w:val="008F6184"/>
    <w:rsid w:val="00901D10"/>
    <w:rsid w:val="00912FC3"/>
    <w:rsid w:val="00913526"/>
    <w:rsid w:val="00923E24"/>
    <w:rsid w:val="00927957"/>
    <w:rsid w:val="00933177"/>
    <w:rsid w:val="00935EAB"/>
    <w:rsid w:val="009551B1"/>
    <w:rsid w:val="00955699"/>
    <w:rsid w:val="00980A65"/>
    <w:rsid w:val="00994385"/>
    <w:rsid w:val="00995E8A"/>
    <w:rsid w:val="009B19B2"/>
    <w:rsid w:val="009D34BC"/>
    <w:rsid w:val="009E1179"/>
    <w:rsid w:val="009E6BE6"/>
    <w:rsid w:val="009F0A22"/>
    <w:rsid w:val="009F1A0C"/>
    <w:rsid w:val="00A01771"/>
    <w:rsid w:val="00A048AF"/>
    <w:rsid w:val="00A21998"/>
    <w:rsid w:val="00A25924"/>
    <w:rsid w:val="00A30E6B"/>
    <w:rsid w:val="00A32C3A"/>
    <w:rsid w:val="00A332BA"/>
    <w:rsid w:val="00A7577B"/>
    <w:rsid w:val="00A81612"/>
    <w:rsid w:val="00A82B87"/>
    <w:rsid w:val="00A82CE7"/>
    <w:rsid w:val="00A919CE"/>
    <w:rsid w:val="00A963C1"/>
    <w:rsid w:val="00A9667F"/>
    <w:rsid w:val="00AA622F"/>
    <w:rsid w:val="00AB6BF3"/>
    <w:rsid w:val="00AB783D"/>
    <w:rsid w:val="00AC3C93"/>
    <w:rsid w:val="00AC5AF6"/>
    <w:rsid w:val="00AE44E4"/>
    <w:rsid w:val="00AE7255"/>
    <w:rsid w:val="00AF3BCA"/>
    <w:rsid w:val="00AF4FA2"/>
    <w:rsid w:val="00B03C4F"/>
    <w:rsid w:val="00B0471B"/>
    <w:rsid w:val="00B04965"/>
    <w:rsid w:val="00B10BF2"/>
    <w:rsid w:val="00B13D6D"/>
    <w:rsid w:val="00B17F81"/>
    <w:rsid w:val="00B21D19"/>
    <w:rsid w:val="00B30CB6"/>
    <w:rsid w:val="00B342CD"/>
    <w:rsid w:val="00B43A1E"/>
    <w:rsid w:val="00BA4991"/>
    <w:rsid w:val="00BA6898"/>
    <w:rsid w:val="00BC4859"/>
    <w:rsid w:val="00BC711D"/>
    <w:rsid w:val="00BE3626"/>
    <w:rsid w:val="00BE5EB3"/>
    <w:rsid w:val="00BE648E"/>
    <w:rsid w:val="00C067FA"/>
    <w:rsid w:val="00C135AF"/>
    <w:rsid w:val="00C35A95"/>
    <w:rsid w:val="00C74433"/>
    <w:rsid w:val="00C85CF5"/>
    <w:rsid w:val="00C94306"/>
    <w:rsid w:val="00CA3431"/>
    <w:rsid w:val="00CA6EC5"/>
    <w:rsid w:val="00CB23B8"/>
    <w:rsid w:val="00CD3B61"/>
    <w:rsid w:val="00CE1C70"/>
    <w:rsid w:val="00CE3AEF"/>
    <w:rsid w:val="00D0010C"/>
    <w:rsid w:val="00D004F8"/>
    <w:rsid w:val="00D53694"/>
    <w:rsid w:val="00D6319E"/>
    <w:rsid w:val="00D751E7"/>
    <w:rsid w:val="00D814D3"/>
    <w:rsid w:val="00D87130"/>
    <w:rsid w:val="00D873C9"/>
    <w:rsid w:val="00DA7043"/>
    <w:rsid w:val="00DC6F79"/>
    <w:rsid w:val="00DD0500"/>
    <w:rsid w:val="00DD3A86"/>
    <w:rsid w:val="00DD5A2D"/>
    <w:rsid w:val="00DD6838"/>
    <w:rsid w:val="00DE1E46"/>
    <w:rsid w:val="00E13F87"/>
    <w:rsid w:val="00E204FB"/>
    <w:rsid w:val="00E2096C"/>
    <w:rsid w:val="00E21C8E"/>
    <w:rsid w:val="00E27B75"/>
    <w:rsid w:val="00E54426"/>
    <w:rsid w:val="00E7269D"/>
    <w:rsid w:val="00E7414C"/>
    <w:rsid w:val="00E7647E"/>
    <w:rsid w:val="00E9699F"/>
    <w:rsid w:val="00EA2ED6"/>
    <w:rsid w:val="00EB1F96"/>
    <w:rsid w:val="00EB4416"/>
    <w:rsid w:val="00EC101C"/>
    <w:rsid w:val="00EC2DFF"/>
    <w:rsid w:val="00F0231D"/>
    <w:rsid w:val="00F111E3"/>
    <w:rsid w:val="00F16368"/>
    <w:rsid w:val="00F17924"/>
    <w:rsid w:val="00F43DB4"/>
    <w:rsid w:val="00F452E8"/>
    <w:rsid w:val="00F7025B"/>
    <w:rsid w:val="00F73E22"/>
    <w:rsid w:val="00F8787C"/>
    <w:rsid w:val="00F902B2"/>
    <w:rsid w:val="00FA7D9D"/>
    <w:rsid w:val="00FB0606"/>
    <w:rsid w:val="00FB2D8A"/>
    <w:rsid w:val="00FD1C78"/>
    <w:rsid w:val="00FD5EB4"/>
    <w:rsid w:val="00FE1366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5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274354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1">
    <w:name w:val="Обычный1"/>
    <w:rsid w:val="0027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74354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74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274354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743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74354"/>
    <w:pPr>
      <w:widowControl/>
      <w:autoSpaceDE/>
      <w:autoSpaceDN/>
      <w:adjustRightInd/>
      <w:ind w:firstLine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74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7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unhideWhenUsed/>
    <w:rsid w:val="00274354"/>
    <w:pPr>
      <w:widowControl/>
      <w:autoSpaceDE/>
      <w:autoSpaceDN/>
      <w:adjustRightInd/>
      <w:ind w:left="349" w:firstLine="392"/>
      <w:jc w:val="both"/>
    </w:pPr>
    <w:rPr>
      <w:b/>
      <w:spacing w:val="-2"/>
      <w:sz w:val="28"/>
      <w:szCs w:val="28"/>
    </w:rPr>
  </w:style>
  <w:style w:type="paragraph" w:customStyle="1" w:styleId="FR1">
    <w:name w:val="FR1"/>
    <w:rsid w:val="00274354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2743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4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274354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74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274354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2743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274354"/>
  </w:style>
  <w:style w:type="paragraph" w:styleId="ac">
    <w:name w:val="List Paragraph"/>
    <w:basedOn w:val="a"/>
    <w:uiPriority w:val="34"/>
    <w:qFormat/>
    <w:rsid w:val="00274354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GB"/>
    </w:rPr>
  </w:style>
  <w:style w:type="character" w:styleId="ad">
    <w:name w:val="Hyperlink"/>
    <w:basedOn w:val="a0"/>
    <w:uiPriority w:val="99"/>
    <w:rsid w:val="0027435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74354"/>
    <w:rPr>
      <w:i w:val="0"/>
      <w:iCs w:val="0"/>
    </w:rPr>
  </w:style>
  <w:style w:type="table" w:styleId="ae">
    <w:name w:val="Table Grid"/>
    <w:basedOn w:val="a1"/>
    <w:uiPriority w:val="59"/>
    <w:rsid w:val="00274354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562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2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77C32"/>
    <w:pPr>
      <w:spacing w:line="340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77C3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577C32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77C32"/>
    <w:pPr>
      <w:spacing w:line="300" w:lineRule="exact"/>
      <w:ind w:hanging="1425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577C32"/>
    <w:rPr>
      <w:rFonts w:ascii="Times New Roman" w:hAnsi="Times New Roman" w:cs="Times New Roman"/>
      <w:b/>
      <w:bCs/>
      <w:spacing w:val="20"/>
      <w:sz w:val="30"/>
      <w:szCs w:val="30"/>
    </w:rPr>
  </w:style>
  <w:style w:type="paragraph" w:customStyle="1" w:styleId="Style4">
    <w:name w:val="Style4"/>
    <w:basedOn w:val="a"/>
    <w:uiPriority w:val="99"/>
    <w:rsid w:val="00577C32"/>
    <w:pPr>
      <w:spacing w:line="480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577C32"/>
    <w:pPr>
      <w:spacing w:line="300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577C32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77C32"/>
    <w:pPr>
      <w:spacing w:line="255" w:lineRule="exact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577C32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577C32"/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77C32"/>
    <w:pPr>
      <w:spacing w:line="248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17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ovolkova</dc:creator>
  <cp:lastModifiedBy>комп</cp:lastModifiedBy>
  <cp:revision>266</cp:revision>
  <dcterms:created xsi:type="dcterms:W3CDTF">2011-03-26T06:28:00Z</dcterms:created>
  <dcterms:modified xsi:type="dcterms:W3CDTF">2013-01-11T10:59:00Z</dcterms:modified>
</cp:coreProperties>
</file>