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57" w:rsidRPr="00D02E57" w:rsidRDefault="00D02E57" w:rsidP="00D02E57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Министерство образования и науки РФ </w:t>
      </w:r>
    </w:p>
    <w:p w:rsidR="00D02E57" w:rsidRPr="00D02E57" w:rsidRDefault="00D02E57" w:rsidP="00D02E57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Федеральное государственное автономное образовательное </w:t>
      </w:r>
    </w:p>
    <w:p w:rsidR="00D02E57" w:rsidRPr="00D02E57" w:rsidRDefault="00D02E57" w:rsidP="00D02E57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учреждение высшего профессионального образования </w:t>
      </w:r>
    </w:p>
    <w:p w:rsidR="00D02E57" w:rsidRPr="00D02E57" w:rsidRDefault="00D02E57" w:rsidP="00D02E57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>«Сибирский федеральный университет»</w:t>
      </w:r>
    </w:p>
    <w:p w:rsidR="00D02E57" w:rsidRPr="00D02E57" w:rsidRDefault="00D02E57" w:rsidP="00D02E57">
      <w:pPr>
        <w:rPr>
          <w:sz w:val="26"/>
          <w:szCs w:val="26"/>
        </w:rPr>
      </w:pPr>
    </w:p>
    <w:p w:rsidR="00D02E57" w:rsidRPr="00D02E57" w:rsidRDefault="00D02E57" w:rsidP="00D02E57">
      <w:pPr>
        <w:rPr>
          <w:sz w:val="26"/>
          <w:szCs w:val="26"/>
        </w:rPr>
      </w:pPr>
    </w:p>
    <w:p w:rsidR="00D02E57" w:rsidRPr="00D02E57" w:rsidRDefault="00D02E57" w:rsidP="00D02E57">
      <w:pPr>
        <w:rPr>
          <w:sz w:val="26"/>
          <w:szCs w:val="26"/>
        </w:rPr>
      </w:pPr>
    </w:p>
    <w:p w:rsidR="00D02E57" w:rsidRPr="00D02E57" w:rsidRDefault="00D02E57" w:rsidP="00D02E57">
      <w:pPr>
        <w:jc w:val="right"/>
        <w:rPr>
          <w:sz w:val="26"/>
          <w:szCs w:val="26"/>
        </w:rPr>
      </w:pPr>
      <w:r w:rsidRPr="00D02E57">
        <w:rPr>
          <w:sz w:val="26"/>
          <w:szCs w:val="26"/>
        </w:rPr>
        <w:t>УТВЕРЖДАЮ:</w:t>
      </w:r>
    </w:p>
    <w:p w:rsidR="00D02E57" w:rsidRPr="00D02E57" w:rsidRDefault="00D02E57" w:rsidP="00D02E57">
      <w:pPr>
        <w:jc w:val="right"/>
        <w:rPr>
          <w:sz w:val="26"/>
          <w:szCs w:val="26"/>
        </w:rPr>
      </w:pPr>
      <w:r w:rsidRPr="00D02E57">
        <w:rPr>
          <w:sz w:val="26"/>
          <w:szCs w:val="26"/>
        </w:rPr>
        <w:t>Директор ИФиЯК</w:t>
      </w:r>
    </w:p>
    <w:p w:rsidR="00D02E57" w:rsidRPr="00D02E57" w:rsidRDefault="00D02E57" w:rsidP="00D02E57">
      <w:pPr>
        <w:jc w:val="right"/>
        <w:rPr>
          <w:sz w:val="26"/>
          <w:szCs w:val="26"/>
        </w:rPr>
      </w:pPr>
      <w:r w:rsidRPr="00D02E57">
        <w:rPr>
          <w:sz w:val="26"/>
          <w:szCs w:val="26"/>
        </w:rPr>
        <w:t>________/Л.В. Куликова/</w:t>
      </w:r>
    </w:p>
    <w:p w:rsidR="00D02E57" w:rsidRPr="00D02E57" w:rsidRDefault="001F253F" w:rsidP="00D02E5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«21» </w:t>
      </w:r>
      <w:r w:rsidR="00D02E57" w:rsidRPr="00D02E57">
        <w:rPr>
          <w:sz w:val="26"/>
          <w:szCs w:val="26"/>
        </w:rPr>
        <w:t>я</w:t>
      </w:r>
      <w:r>
        <w:rPr>
          <w:sz w:val="26"/>
          <w:szCs w:val="26"/>
        </w:rPr>
        <w:t>нваря</w:t>
      </w:r>
      <w:r w:rsidR="0048743F">
        <w:rPr>
          <w:sz w:val="26"/>
          <w:szCs w:val="26"/>
        </w:rPr>
        <w:t xml:space="preserve"> 2013</w:t>
      </w:r>
      <w:r w:rsidR="00D02E57" w:rsidRPr="00D02E57">
        <w:rPr>
          <w:sz w:val="26"/>
          <w:szCs w:val="26"/>
        </w:rPr>
        <w:t xml:space="preserve"> г. </w:t>
      </w:r>
    </w:p>
    <w:p w:rsidR="00D02E57" w:rsidRPr="00D02E57" w:rsidRDefault="00D02E57" w:rsidP="00D02E57">
      <w:pPr>
        <w:jc w:val="right"/>
        <w:rPr>
          <w:sz w:val="26"/>
          <w:szCs w:val="26"/>
        </w:rPr>
      </w:pPr>
    </w:p>
    <w:p w:rsidR="00D02E57" w:rsidRPr="00D02E57" w:rsidRDefault="00D02E57" w:rsidP="00D02E57">
      <w:pPr>
        <w:jc w:val="right"/>
        <w:rPr>
          <w:sz w:val="26"/>
          <w:szCs w:val="26"/>
        </w:rPr>
      </w:pPr>
    </w:p>
    <w:p w:rsidR="00D02E57" w:rsidRDefault="00D02E57" w:rsidP="00D02E57">
      <w:pPr>
        <w:pStyle w:val="Style2"/>
        <w:widowControl/>
        <w:jc w:val="center"/>
        <w:rPr>
          <w:rStyle w:val="FontStyle15"/>
          <w:sz w:val="26"/>
          <w:szCs w:val="26"/>
        </w:rPr>
      </w:pPr>
    </w:p>
    <w:p w:rsidR="00D02E57" w:rsidRDefault="00D02E57" w:rsidP="00D02E57">
      <w:pPr>
        <w:pStyle w:val="Style2"/>
        <w:widowControl/>
        <w:jc w:val="center"/>
        <w:rPr>
          <w:rStyle w:val="FontStyle15"/>
          <w:sz w:val="26"/>
          <w:szCs w:val="26"/>
        </w:rPr>
      </w:pPr>
    </w:p>
    <w:p w:rsidR="00D02E57" w:rsidRPr="00D02E57" w:rsidRDefault="00D02E57" w:rsidP="00D02E57">
      <w:pPr>
        <w:pStyle w:val="Style2"/>
        <w:widowControl/>
        <w:jc w:val="center"/>
        <w:rPr>
          <w:rStyle w:val="FontStyle15"/>
          <w:sz w:val="26"/>
          <w:szCs w:val="26"/>
        </w:rPr>
      </w:pPr>
      <w:r w:rsidRPr="00D02E57">
        <w:rPr>
          <w:rStyle w:val="FontStyle15"/>
          <w:sz w:val="26"/>
          <w:szCs w:val="26"/>
        </w:rPr>
        <w:t>РАБОЧАЯ ПРОГРАММА ДИСЦИПЛИНЫ</w:t>
      </w:r>
    </w:p>
    <w:p w:rsidR="00D02E57" w:rsidRPr="00D02E57" w:rsidRDefault="00D02E57" w:rsidP="00D02E57">
      <w:pPr>
        <w:pStyle w:val="Style3"/>
        <w:widowControl/>
        <w:spacing w:line="240" w:lineRule="exact"/>
        <w:ind w:left="1425" w:right="960"/>
        <w:rPr>
          <w:sz w:val="26"/>
          <w:szCs w:val="26"/>
        </w:rPr>
      </w:pPr>
    </w:p>
    <w:p w:rsidR="00D02E57" w:rsidRPr="00D02E57" w:rsidRDefault="00D02E57" w:rsidP="00D02E57">
      <w:pPr>
        <w:pStyle w:val="Style3"/>
        <w:widowControl/>
        <w:spacing w:line="240" w:lineRule="exact"/>
        <w:ind w:left="1425" w:right="960"/>
        <w:rPr>
          <w:sz w:val="26"/>
          <w:szCs w:val="26"/>
        </w:rPr>
      </w:pPr>
    </w:p>
    <w:p w:rsidR="00D02E57" w:rsidRPr="00D02E57" w:rsidRDefault="00D02E57" w:rsidP="00D02E57">
      <w:pPr>
        <w:pStyle w:val="Style3"/>
        <w:widowControl/>
        <w:spacing w:before="75"/>
        <w:ind w:left="2127" w:right="960" w:hanging="1701"/>
        <w:rPr>
          <w:rStyle w:val="FontStyle14"/>
          <w:b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Дисциплина </w:t>
      </w:r>
      <w:r>
        <w:rPr>
          <w:rStyle w:val="FontStyle14"/>
          <w:sz w:val="26"/>
          <w:szCs w:val="26"/>
        </w:rPr>
        <w:t xml:space="preserve">  </w:t>
      </w:r>
      <w:r w:rsidRPr="00D02E57">
        <w:rPr>
          <w:rStyle w:val="FontStyle14"/>
          <w:b/>
          <w:sz w:val="26"/>
          <w:szCs w:val="26"/>
        </w:rPr>
        <w:t xml:space="preserve">БЗ.В.1.1 ИСТОРИЯ ЯЗЫКА И ВВЕДЕНИЕ В          </w:t>
      </w:r>
      <w:r>
        <w:rPr>
          <w:rStyle w:val="FontStyle14"/>
          <w:b/>
          <w:sz w:val="26"/>
          <w:szCs w:val="26"/>
        </w:rPr>
        <w:t xml:space="preserve">     </w:t>
      </w:r>
      <w:r w:rsidRPr="00D02E57">
        <w:rPr>
          <w:rStyle w:val="FontStyle14"/>
          <w:b/>
          <w:sz w:val="26"/>
          <w:szCs w:val="26"/>
        </w:rPr>
        <w:t>СПЕЦФИЛОЛОГИЮ (КИТАЙСКИЙ ЯЗЫК)</w:t>
      </w:r>
    </w:p>
    <w:p w:rsidR="00D02E57" w:rsidRPr="00D02E57" w:rsidRDefault="00D02E57" w:rsidP="00D02E57">
      <w:pPr>
        <w:pStyle w:val="Style3"/>
        <w:widowControl/>
        <w:spacing w:before="75"/>
        <w:ind w:left="1985" w:right="960" w:hanging="1418"/>
        <w:rPr>
          <w:rStyle w:val="FontStyle14"/>
          <w:b/>
          <w:sz w:val="26"/>
          <w:szCs w:val="26"/>
        </w:rPr>
      </w:pPr>
    </w:p>
    <w:p w:rsidR="00D02E57" w:rsidRDefault="00D02E57" w:rsidP="00D02E57">
      <w:pPr>
        <w:pStyle w:val="Style4"/>
        <w:widowControl/>
        <w:spacing w:line="465" w:lineRule="exact"/>
        <w:ind w:left="426" w:right="-2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Укрупненная группа 030000 Гуманитарные науки </w:t>
      </w:r>
    </w:p>
    <w:p w:rsidR="00D02E57" w:rsidRPr="00D02E57" w:rsidRDefault="00D02E57" w:rsidP="00D02E57">
      <w:pPr>
        <w:pStyle w:val="Style4"/>
        <w:widowControl/>
        <w:spacing w:line="465" w:lineRule="exact"/>
        <w:ind w:left="426" w:right="-2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>Направление 035700.62 Лингвистика</w:t>
      </w:r>
    </w:p>
    <w:p w:rsidR="00D02E57" w:rsidRPr="00D02E57" w:rsidRDefault="00D02E57" w:rsidP="00D02E57">
      <w:pPr>
        <w:pStyle w:val="Style3"/>
        <w:widowControl/>
        <w:spacing w:line="465" w:lineRule="exact"/>
        <w:ind w:left="426" w:right="-2" w:firstLine="0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Профиль 035700.62.03 </w:t>
      </w:r>
      <w:r>
        <w:rPr>
          <w:rStyle w:val="FontStyle14"/>
          <w:sz w:val="26"/>
          <w:szCs w:val="26"/>
        </w:rPr>
        <w:t xml:space="preserve">Теория и практика межкультурной </w:t>
      </w:r>
      <w:r w:rsidRPr="00D02E57">
        <w:rPr>
          <w:rStyle w:val="FontStyle14"/>
          <w:sz w:val="26"/>
          <w:szCs w:val="26"/>
        </w:rPr>
        <w:t>коммуникации</w:t>
      </w:r>
    </w:p>
    <w:p w:rsidR="00D02E57" w:rsidRPr="00D02E57" w:rsidRDefault="00D02E57" w:rsidP="00D02E57">
      <w:pPr>
        <w:pStyle w:val="Style6"/>
        <w:widowControl/>
        <w:spacing w:line="240" w:lineRule="exact"/>
        <w:ind w:left="567" w:right="2400"/>
        <w:rPr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line="240" w:lineRule="exact"/>
        <w:ind w:left="567" w:right="2400"/>
        <w:rPr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Институт филологии и языковой коммуникации </w:t>
      </w:r>
    </w:p>
    <w:p w:rsidR="00D02E57" w:rsidRPr="00D02E57" w:rsidRDefault="00D02E57" w:rsidP="00D02E57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>Кафедра восточных языков</w:t>
      </w:r>
    </w:p>
    <w:p w:rsidR="00D02E57" w:rsidRPr="00D02E57" w:rsidRDefault="00D02E57" w:rsidP="00D02E57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right="2400"/>
        <w:rPr>
          <w:rStyle w:val="FontStyle14"/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D02E57" w:rsidRPr="00D02E57" w:rsidRDefault="00D02E57" w:rsidP="00D02E57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B747FA" w:rsidRDefault="00B747FA" w:rsidP="00B747FA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</w:p>
    <w:p w:rsidR="00D02E57" w:rsidRPr="00D02E57" w:rsidRDefault="00D02E57" w:rsidP="00B747FA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>Красноярск</w:t>
      </w:r>
    </w:p>
    <w:p w:rsidR="00D02E57" w:rsidRPr="00B747FA" w:rsidRDefault="00D02E57" w:rsidP="00B747FA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2013</w:t>
      </w:r>
    </w:p>
    <w:p w:rsidR="00D02E57" w:rsidRPr="00D02E57" w:rsidRDefault="00D02E57" w:rsidP="00D02E57">
      <w:pPr>
        <w:pStyle w:val="Style7"/>
        <w:widowControl/>
        <w:jc w:val="center"/>
        <w:rPr>
          <w:rStyle w:val="FontStyle14"/>
          <w:b/>
          <w:sz w:val="26"/>
          <w:szCs w:val="26"/>
        </w:rPr>
      </w:pPr>
      <w:r w:rsidRPr="00D02E57">
        <w:rPr>
          <w:rStyle w:val="FontStyle14"/>
          <w:b/>
          <w:sz w:val="26"/>
          <w:szCs w:val="26"/>
        </w:rPr>
        <w:lastRenderedPageBreak/>
        <w:t>РАБОЧАЯ ПРОГРАММА ДИСЦИПЛИНЫ</w:t>
      </w:r>
    </w:p>
    <w:p w:rsidR="00D02E57" w:rsidRPr="00D02E57" w:rsidRDefault="00D02E57" w:rsidP="00D02E57">
      <w:pPr>
        <w:pStyle w:val="Style6"/>
        <w:widowControl/>
        <w:spacing w:before="75"/>
        <w:ind w:left="567" w:right="2400"/>
        <w:rPr>
          <w:rStyle w:val="FontStyle14"/>
        </w:rPr>
      </w:pPr>
    </w:p>
    <w:p w:rsidR="00D02E57" w:rsidRPr="00B747FA" w:rsidRDefault="00D02E57" w:rsidP="00D02E57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составлена в соответствии с Федеральным государственным образовательным стандартом высшего профессионального образования по укрупненной группе 030000 «Гуманитарные науки» направления 035700.62 «Лингвистика» профиля 035700.62.03 «Теория и практика межкультурной коммуникации».</w:t>
      </w:r>
    </w:p>
    <w:p w:rsidR="00D02E57" w:rsidRPr="00B747FA" w:rsidRDefault="00D02E57" w:rsidP="00D02E57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Программу составил: </w:t>
      </w:r>
    </w:p>
    <w:p w:rsidR="00D02E57" w:rsidRPr="00B747FA" w:rsidRDefault="00D02E57" w:rsidP="00D02E57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доцент кафедры восточных языков </w:t>
      </w:r>
    </w:p>
    <w:p w:rsidR="00D02E57" w:rsidRPr="00B747FA" w:rsidRDefault="00D02E57" w:rsidP="00D02E57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кандидат философских наук                                                 _________</w:t>
      </w:r>
      <w:r w:rsidR="00F10EF2">
        <w:rPr>
          <w:rStyle w:val="FontStyle16"/>
          <w:rFonts w:ascii="Times New Roman" w:hAnsi="Times New Roman" w:cs="Times New Roman"/>
          <w:sz w:val="24"/>
          <w:szCs w:val="24"/>
        </w:rPr>
        <w:t>____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 О.Н. Волкова</w:t>
      </w:r>
    </w:p>
    <w:p w:rsidR="00D02E57" w:rsidRPr="00B747FA" w:rsidRDefault="00D02E57" w:rsidP="00D02E57">
      <w:pPr>
        <w:pStyle w:val="Style9"/>
        <w:widowControl/>
        <w:spacing w:line="240" w:lineRule="exact"/>
      </w:pPr>
    </w:p>
    <w:p w:rsidR="00D02E57" w:rsidRPr="00B747FA" w:rsidRDefault="00D02E57" w:rsidP="00D02E57">
      <w:pPr>
        <w:pStyle w:val="Style9"/>
        <w:widowControl/>
        <w:spacing w:line="240" w:lineRule="exact"/>
      </w:pPr>
    </w:p>
    <w:p w:rsidR="00D02E57" w:rsidRPr="00B747FA" w:rsidRDefault="00D02E57" w:rsidP="00D02E57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Учебная </w:t>
      </w:r>
      <w:r w:rsidRPr="00826F67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программа</w:t>
      </w:r>
      <w:r w:rsidRPr="00826F67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</w:t>
      </w:r>
      <w:r w:rsidR="000C5D27">
        <w:rPr>
          <w:rStyle w:val="FontStyle16"/>
          <w:rFonts w:ascii="Times New Roman" w:hAnsi="Times New Roman" w:cs="Times New Roman"/>
          <w:sz w:val="24"/>
          <w:szCs w:val="24"/>
        </w:rPr>
        <w:t>обсуждена н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а заседании кафедры восточных языков</w:t>
      </w:r>
    </w:p>
    <w:p w:rsidR="00D02E57" w:rsidRPr="00B747FA" w:rsidRDefault="00826F67" w:rsidP="00D02E57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«20» декабря 2012 г., протокол № 4</w:t>
      </w:r>
    </w:p>
    <w:p w:rsidR="00D02E57" w:rsidRPr="00B747FA" w:rsidRDefault="00D02E57" w:rsidP="00D02E57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10"/>
        <w:widowControl/>
        <w:spacing w:line="255" w:lineRule="exact"/>
        <w:ind w:right="3362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Заведующий кафедрой: </w:t>
      </w:r>
    </w:p>
    <w:p w:rsidR="00D02E57" w:rsidRPr="00B747FA" w:rsidRDefault="00D02E57" w:rsidP="00D02E57">
      <w:pPr>
        <w:pStyle w:val="Style10"/>
        <w:widowControl/>
        <w:spacing w:line="255" w:lineRule="exact"/>
        <w:ind w:right="3362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доцент кафедры восточных языков </w:t>
      </w:r>
    </w:p>
    <w:p w:rsidR="00D02E57" w:rsidRPr="00B747FA" w:rsidRDefault="00D02E57" w:rsidP="00D02E57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кандидат философских наук                                                  _________</w:t>
      </w:r>
      <w:r w:rsidR="00F10EF2">
        <w:rPr>
          <w:rStyle w:val="FontStyle16"/>
          <w:rFonts w:ascii="Times New Roman" w:hAnsi="Times New Roman" w:cs="Times New Roman"/>
          <w:sz w:val="24"/>
          <w:szCs w:val="24"/>
        </w:rPr>
        <w:t>____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 О.Н. Волкова</w:t>
      </w:r>
    </w:p>
    <w:p w:rsidR="00D02E57" w:rsidRPr="00B747FA" w:rsidRDefault="00D02E57" w:rsidP="00D02E57">
      <w:pPr>
        <w:pStyle w:val="Style9"/>
        <w:widowControl/>
        <w:spacing w:line="240" w:lineRule="exact"/>
      </w:pPr>
    </w:p>
    <w:p w:rsidR="00D02E57" w:rsidRPr="00B747FA" w:rsidRDefault="00D02E57" w:rsidP="00D02E57">
      <w:pPr>
        <w:rPr>
          <w:sz w:val="24"/>
          <w:szCs w:val="24"/>
        </w:rPr>
      </w:pPr>
    </w:p>
    <w:p w:rsidR="00D02E57" w:rsidRPr="00B747FA" w:rsidRDefault="00D02E57" w:rsidP="00D02E57">
      <w:pPr>
        <w:rPr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spacing w:line="240" w:lineRule="exact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Учебная программа обсуждена на заседании НМС ИФиЯК</w:t>
      </w:r>
    </w:p>
    <w:p w:rsidR="00D02E57" w:rsidRPr="00B747FA" w:rsidRDefault="00934399" w:rsidP="00D02E57">
      <w:pPr>
        <w:pStyle w:val="Style9"/>
        <w:widowControl/>
        <w:tabs>
          <w:tab w:val="left" w:leader="underscore" w:pos="780"/>
          <w:tab w:val="left" w:leader="underscore" w:pos="2910"/>
          <w:tab w:val="left" w:leader="underscore" w:pos="5565"/>
        </w:tabs>
        <w:spacing w:line="240" w:lineRule="exact"/>
        <w:ind w:left="4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«18» января 2013</w:t>
      </w:r>
      <w:r w:rsidR="00D02E57"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 г.</w:t>
      </w:r>
      <w:r w:rsidR="00826F67">
        <w:rPr>
          <w:rStyle w:val="FontStyle16"/>
          <w:rFonts w:ascii="Times New Roman" w:hAnsi="Times New Roman" w:cs="Times New Roman"/>
          <w:sz w:val="24"/>
          <w:szCs w:val="24"/>
        </w:rPr>
        <w:t>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протокол № 20</w:t>
      </w:r>
    </w:p>
    <w:p w:rsidR="00826F67" w:rsidRDefault="00826F67" w:rsidP="00D02E57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Председатель</w:t>
      </w:r>
      <w:r w:rsidR="00826F67">
        <w:rPr>
          <w:rStyle w:val="FontStyle16"/>
          <w:rFonts w:ascii="Times New Roman" w:hAnsi="Times New Roman" w:cs="Times New Roman"/>
          <w:sz w:val="24"/>
          <w:szCs w:val="24"/>
        </w:rPr>
        <w:t xml:space="preserve"> Н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МСИ </w:t>
      </w:r>
    </w:p>
    <w:p w:rsidR="00D02E57" w:rsidRPr="00B747FA" w:rsidRDefault="00D02E57" w:rsidP="00D02E57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профессор кафедры русской</w:t>
      </w:r>
    </w:p>
    <w:p w:rsidR="00F10EF2" w:rsidRDefault="00D02E57" w:rsidP="00D02E57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и зарубежной литературы    </w:t>
      </w:r>
    </w:p>
    <w:p w:rsidR="00D02E57" w:rsidRPr="00B747FA" w:rsidRDefault="00F10EF2" w:rsidP="00D02E57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доктор филологических наук</w:t>
      </w:r>
      <w:r w:rsidR="00D02E57"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                                       _________</w:t>
      </w:r>
      <w:r>
        <w:rPr>
          <w:rStyle w:val="FontStyle16"/>
          <w:rFonts w:ascii="Times New Roman" w:hAnsi="Times New Roman" w:cs="Times New Roman"/>
          <w:sz w:val="24"/>
          <w:szCs w:val="24"/>
        </w:rPr>
        <w:t>___</w:t>
      </w:r>
      <w:r w:rsidR="00D02E57"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 К.В. Анисимов</w:t>
      </w:r>
    </w:p>
    <w:p w:rsidR="00D02E57" w:rsidRPr="00B747FA" w:rsidRDefault="00D02E57" w:rsidP="00D02E57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Дополнения и изменения в учебной </w:t>
      </w:r>
      <w:r w:rsidRPr="00826F67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программе 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на 201__/ 201__ учебный год.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br/>
        <w:t>В учебную программу вносятся следующие изменения:______________________________</w:t>
      </w:r>
    </w:p>
    <w:p w:rsidR="00D02E57" w:rsidRPr="00B747FA" w:rsidRDefault="00D02E57" w:rsidP="00D02E57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2E57" w:rsidRPr="00B747FA" w:rsidRDefault="00D02E57" w:rsidP="00D02E57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2E57" w:rsidRPr="00B747FA" w:rsidRDefault="00D02E57" w:rsidP="00D02E57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Учебная программа пересмотрена и одобрена на заседании кафедры</w:t>
      </w:r>
      <w:r w:rsidR="00826F67">
        <w:rPr>
          <w:rStyle w:val="FontStyle16"/>
          <w:rFonts w:ascii="Times New Roman" w:hAnsi="Times New Roman" w:cs="Times New Roman"/>
          <w:sz w:val="24"/>
          <w:szCs w:val="24"/>
        </w:rPr>
        <w:t xml:space="preserve"> восточных языков</w:t>
      </w:r>
    </w:p>
    <w:p w:rsidR="00D02E57" w:rsidRPr="00B747FA" w:rsidRDefault="00D02E57" w:rsidP="00D02E57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«___»____________</w:t>
      </w:r>
      <w:r w:rsidR="00F10EF2">
        <w:rPr>
          <w:rStyle w:val="FontStyle16"/>
          <w:rFonts w:ascii="Times New Roman" w:hAnsi="Times New Roman" w:cs="Times New Roman"/>
          <w:sz w:val="24"/>
          <w:szCs w:val="24"/>
        </w:rPr>
        <w:t xml:space="preserve">__ 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201__г.</w:t>
      </w:r>
      <w:r w:rsidR="00826F67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F10EF2">
        <w:rPr>
          <w:rStyle w:val="FontStyle16"/>
          <w:rFonts w:ascii="Times New Roman" w:hAnsi="Times New Roman" w:cs="Times New Roman"/>
          <w:sz w:val="24"/>
          <w:szCs w:val="24"/>
        </w:rPr>
        <w:t xml:space="preserve"> протокол № ______</w:t>
      </w:r>
    </w:p>
    <w:p w:rsidR="00D02E57" w:rsidRPr="00B747FA" w:rsidRDefault="00D02E57" w:rsidP="00D02E57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02E57" w:rsidRPr="00B747FA" w:rsidRDefault="00D02E57" w:rsidP="00D02E57">
      <w:pPr>
        <w:pStyle w:val="Style9"/>
        <w:widowControl/>
        <w:tabs>
          <w:tab w:val="left" w:pos="5115"/>
          <w:tab w:val="left" w:leader="underscore" w:pos="6645"/>
        </w:tabs>
        <w:spacing w:line="285" w:lineRule="exact"/>
        <w:ind w:left="15"/>
        <w:rPr>
          <w:rStyle w:val="FontStyle16"/>
          <w:rFonts w:ascii="Times New Roman" w:hAnsi="Times New Roman" w:cs="Times New Roman"/>
          <w:position w:val="7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>Заведующий кафедрой</w:t>
      </w:r>
      <w:r w:rsidRPr="00B747FA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ab/>
      </w:r>
      <w:r w:rsidRPr="00B747FA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ab/>
      </w:r>
      <w:r w:rsidR="00F10EF2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 xml:space="preserve"> </w:t>
      </w:r>
      <w:r w:rsidRPr="00B747FA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>О.Н. Волкова</w:t>
      </w:r>
    </w:p>
    <w:p w:rsidR="00D02E57" w:rsidRPr="00B747FA" w:rsidRDefault="00D02E57" w:rsidP="00D02E57">
      <w:pPr>
        <w:pStyle w:val="Style9"/>
        <w:widowControl/>
        <w:spacing w:before="105" w:line="240" w:lineRule="auto"/>
        <w:ind w:left="3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Внесенные изменения утверждаю:</w:t>
      </w:r>
    </w:p>
    <w:p w:rsidR="00D02E57" w:rsidRPr="00B747FA" w:rsidRDefault="00D02E57" w:rsidP="00D02E57">
      <w:pPr>
        <w:pStyle w:val="Style9"/>
        <w:widowControl/>
        <w:tabs>
          <w:tab w:val="left" w:pos="5100"/>
          <w:tab w:val="left" w:leader="underscore" w:pos="6630"/>
        </w:tabs>
        <w:spacing w:before="30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Директор ИФиЯК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Л.В. Куликова</w:t>
      </w:r>
    </w:p>
    <w:p w:rsidR="00D02E57" w:rsidRPr="00D02E57" w:rsidRDefault="00D02E57" w:rsidP="00501A7A">
      <w:pPr>
        <w:spacing w:line="360" w:lineRule="auto"/>
        <w:ind w:firstLine="708"/>
        <w:rPr>
          <w:b/>
          <w:bCs/>
          <w:sz w:val="26"/>
          <w:szCs w:val="26"/>
        </w:rPr>
      </w:pPr>
    </w:p>
    <w:p w:rsidR="00B747FA" w:rsidRDefault="00B747FA" w:rsidP="00501A7A">
      <w:pPr>
        <w:spacing w:line="360" w:lineRule="auto"/>
        <w:ind w:firstLine="708"/>
        <w:rPr>
          <w:b/>
          <w:bCs/>
          <w:sz w:val="26"/>
          <w:szCs w:val="26"/>
        </w:rPr>
      </w:pPr>
    </w:p>
    <w:p w:rsidR="00B747FA" w:rsidRDefault="00B747FA" w:rsidP="00501A7A">
      <w:pPr>
        <w:spacing w:line="360" w:lineRule="auto"/>
        <w:ind w:firstLine="708"/>
        <w:rPr>
          <w:b/>
          <w:bCs/>
          <w:sz w:val="26"/>
          <w:szCs w:val="26"/>
        </w:rPr>
      </w:pPr>
    </w:p>
    <w:p w:rsidR="00B747FA" w:rsidRDefault="00B747FA" w:rsidP="00501A7A">
      <w:pPr>
        <w:spacing w:line="360" w:lineRule="auto"/>
        <w:ind w:firstLine="708"/>
        <w:rPr>
          <w:b/>
          <w:bCs/>
          <w:sz w:val="26"/>
          <w:szCs w:val="26"/>
        </w:rPr>
      </w:pPr>
    </w:p>
    <w:p w:rsidR="00B747FA" w:rsidRDefault="00B747FA" w:rsidP="00501A7A">
      <w:pPr>
        <w:spacing w:line="360" w:lineRule="auto"/>
        <w:ind w:firstLine="708"/>
        <w:rPr>
          <w:b/>
          <w:bCs/>
          <w:sz w:val="26"/>
          <w:szCs w:val="26"/>
        </w:rPr>
      </w:pPr>
    </w:p>
    <w:p w:rsidR="008447A5" w:rsidRPr="00501A7A" w:rsidRDefault="008447A5" w:rsidP="00501A7A">
      <w:pPr>
        <w:spacing w:line="360" w:lineRule="auto"/>
        <w:ind w:firstLine="708"/>
        <w:rPr>
          <w:b/>
          <w:bCs/>
          <w:sz w:val="26"/>
          <w:szCs w:val="26"/>
        </w:rPr>
      </w:pPr>
      <w:r w:rsidRPr="00501A7A">
        <w:rPr>
          <w:b/>
          <w:bCs/>
          <w:sz w:val="26"/>
          <w:szCs w:val="26"/>
        </w:rPr>
        <w:lastRenderedPageBreak/>
        <w:t>1</w:t>
      </w:r>
      <w:r w:rsidR="00501A7A">
        <w:rPr>
          <w:b/>
          <w:bCs/>
          <w:sz w:val="26"/>
          <w:szCs w:val="26"/>
        </w:rPr>
        <w:t>.</w:t>
      </w:r>
      <w:r w:rsidRPr="00501A7A">
        <w:rPr>
          <w:b/>
          <w:bCs/>
          <w:sz w:val="26"/>
          <w:szCs w:val="26"/>
        </w:rPr>
        <w:t xml:space="preserve"> Цели и задачи изучения дисциплины</w:t>
      </w:r>
    </w:p>
    <w:p w:rsidR="008447A5" w:rsidRPr="00501A7A" w:rsidRDefault="008447A5" w:rsidP="008447A5">
      <w:pPr>
        <w:spacing w:line="360" w:lineRule="auto"/>
        <w:ind w:firstLine="709"/>
        <w:rPr>
          <w:b/>
          <w:bCs/>
          <w:sz w:val="16"/>
          <w:szCs w:val="16"/>
        </w:rPr>
      </w:pPr>
    </w:p>
    <w:p w:rsidR="008447A5" w:rsidRPr="00501A7A" w:rsidRDefault="008447A5" w:rsidP="008447A5">
      <w:pPr>
        <w:spacing w:line="360" w:lineRule="auto"/>
        <w:ind w:left="709"/>
        <w:rPr>
          <w:b/>
          <w:bCs/>
          <w:sz w:val="26"/>
          <w:szCs w:val="26"/>
        </w:rPr>
      </w:pPr>
      <w:r w:rsidRPr="00501A7A">
        <w:rPr>
          <w:b/>
          <w:bCs/>
          <w:sz w:val="26"/>
          <w:szCs w:val="26"/>
        </w:rPr>
        <w:t>1.1</w:t>
      </w:r>
      <w:r w:rsidR="00501A7A">
        <w:rPr>
          <w:b/>
          <w:bCs/>
          <w:sz w:val="26"/>
          <w:szCs w:val="26"/>
        </w:rPr>
        <w:t>.</w:t>
      </w:r>
      <w:r w:rsidRPr="00501A7A">
        <w:rPr>
          <w:b/>
          <w:bCs/>
          <w:sz w:val="26"/>
          <w:szCs w:val="26"/>
        </w:rPr>
        <w:t xml:space="preserve"> Цель преподавания дисциплины</w:t>
      </w:r>
    </w:p>
    <w:p w:rsidR="00F40421" w:rsidRPr="00F40421" w:rsidRDefault="00F40421" w:rsidP="00F40421">
      <w:pPr>
        <w:pStyle w:val="a5"/>
        <w:spacing w:after="0" w:line="360" w:lineRule="auto"/>
        <w:ind w:firstLine="708"/>
        <w:jc w:val="both"/>
        <w:rPr>
          <w:sz w:val="16"/>
          <w:szCs w:val="16"/>
        </w:rPr>
      </w:pPr>
    </w:p>
    <w:p w:rsidR="00F40421" w:rsidRPr="004B0795" w:rsidRDefault="00F40421" w:rsidP="00F40421">
      <w:pPr>
        <w:pStyle w:val="a5"/>
        <w:spacing w:after="0" w:line="360" w:lineRule="auto"/>
        <w:ind w:firstLine="708"/>
        <w:jc w:val="both"/>
        <w:rPr>
          <w:sz w:val="26"/>
          <w:szCs w:val="26"/>
        </w:rPr>
      </w:pPr>
      <w:r w:rsidRPr="004B0795">
        <w:rPr>
          <w:sz w:val="26"/>
          <w:szCs w:val="26"/>
        </w:rPr>
        <w:t>Цель преподавания дисциплины «История языка и введение в спецфилологию (китайский язык)» – подготовка филологически образованного специалиста в области лингвистики, имеющего сформированное представление о структуре иностранного языка и логике его развития с момента зарождения иноязычной цивилизации, обладающего умением аналитически осмысливать и обобщать полученные теоретические знания, что позволит повысить уровень практического владения иностранным языком.</w:t>
      </w:r>
    </w:p>
    <w:p w:rsidR="00F40421" w:rsidRPr="004B0795" w:rsidRDefault="00F40421" w:rsidP="00F40421">
      <w:pPr>
        <w:pStyle w:val="a5"/>
        <w:spacing w:after="0" w:line="360" w:lineRule="auto"/>
        <w:ind w:firstLine="709"/>
        <w:jc w:val="both"/>
        <w:rPr>
          <w:sz w:val="26"/>
          <w:szCs w:val="26"/>
        </w:rPr>
      </w:pPr>
      <w:r w:rsidRPr="004B0795">
        <w:rPr>
          <w:sz w:val="26"/>
          <w:szCs w:val="26"/>
        </w:rPr>
        <w:t xml:space="preserve">Обучение в рамках курса включает цикл лекционных и семинарских занятий; формой итогового контроля по дисциплине является экзамен. Дисциплина читается в течение </w:t>
      </w:r>
      <w:r w:rsidRPr="004B0795">
        <w:rPr>
          <w:sz w:val="26"/>
          <w:szCs w:val="26"/>
          <w:lang w:val="en-US"/>
        </w:rPr>
        <w:t>III</w:t>
      </w:r>
      <w:r w:rsidRPr="004B0795">
        <w:rPr>
          <w:sz w:val="26"/>
          <w:szCs w:val="26"/>
        </w:rPr>
        <w:t xml:space="preserve"> семестра для студентов 2 курса.</w:t>
      </w:r>
    </w:p>
    <w:p w:rsidR="008447A5" w:rsidRPr="00501A7A" w:rsidRDefault="008447A5" w:rsidP="00A87EE3">
      <w:pPr>
        <w:spacing w:line="360" w:lineRule="auto"/>
        <w:ind w:left="709"/>
        <w:rPr>
          <w:sz w:val="26"/>
          <w:szCs w:val="26"/>
        </w:rPr>
      </w:pPr>
    </w:p>
    <w:p w:rsidR="008447A5" w:rsidRPr="00F40421" w:rsidRDefault="00F40421" w:rsidP="00A87EE3">
      <w:pPr>
        <w:spacing w:line="360" w:lineRule="auto"/>
        <w:ind w:left="709"/>
        <w:rPr>
          <w:b/>
          <w:bCs/>
          <w:sz w:val="26"/>
          <w:szCs w:val="26"/>
        </w:rPr>
      </w:pPr>
      <w:r w:rsidRPr="00F40421">
        <w:rPr>
          <w:b/>
          <w:bCs/>
          <w:sz w:val="26"/>
          <w:szCs w:val="26"/>
        </w:rPr>
        <w:t>1.2</w:t>
      </w:r>
      <w:r>
        <w:rPr>
          <w:b/>
          <w:bCs/>
          <w:sz w:val="26"/>
          <w:szCs w:val="26"/>
        </w:rPr>
        <w:t>.</w:t>
      </w:r>
      <w:r w:rsidRPr="00F40421">
        <w:rPr>
          <w:b/>
          <w:bCs/>
          <w:sz w:val="26"/>
          <w:szCs w:val="26"/>
        </w:rPr>
        <w:t xml:space="preserve"> Задачи изучения дисциплины</w:t>
      </w:r>
    </w:p>
    <w:p w:rsidR="00803124" w:rsidRPr="00803124" w:rsidRDefault="00803124" w:rsidP="00803124">
      <w:pPr>
        <w:tabs>
          <w:tab w:val="left" w:pos="567"/>
          <w:tab w:val="left" w:pos="9498"/>
        </w:tabs>
        <w:spacing w:line="360" w:lineRule="auto"/>
        <w:ind w:firstLine="709"/>
        <w:jc w:val="both"/>
        <w:rPr>
          <w:sz w:val="16"/>
          <w:szCs w:val="16"/>
        </w:rPr>
      </w:pPr>
    </w:p>
    <w:p w:rsidR="00803124" w:rsidRPr="004B0795" w:rsidRDefault="00803124" w:rsidP="00803124">
      <w:pPr>
        <w:tabs>
          <w:tab w:val="left" w:pos="567"/>
          <w:tab w:val="left" w:pos="9498"/>
        </w:tabs>
        <w:spacing w:line="360" w:lineRule="auto"/>
        <w:ind w:firstLine="709"/>
        <w:jc w:val="both"/>
        <w:rPr>
          <w:sz w:val="26"/>
          <w:szCs w:val="26"/>
        </w:rPr>
      </w:pPr>
      <w:r w:rsidRPr="004B0795">
        <w:rPr>
          <w:sz w:val="26"/>
          <w:szCs w:val="26"/>
        </w:rPr>
        <w:t>В</w:t>
      </w:r>
      <w:r w:rsidRPr="004B0795">
        <w:rPr>
          <w:b/>
          <w:sz w:val="26"/>
          <w:szCs w:val="26"/>
        </w:rPr>
        <w:t xml:space="preserve"> </w:t>
      </w:r>
      <w:r w:rsidRPr="004B0795">
        <w:rPr>
          <w:sz w:val="26"/>
          <w:szCs w:val="26"/>
        </w:rPr>
        <w:t xml:space="preserve">задачи изучения дисциплины входит формирование у обучающихся следующих </w:t>
      </w:r>
      <w:r w:rsidRPr="004B0795">
        <w:rPr>
          <w:b/>
          <w:sz w:val="26"/>
          <w:szCs w:val="26"/>
        </w:rPr>
        <w:t>знаний</w:t>
      </w:r>
      <w:r w:rsidRPr="004B0795">
        <w:rPr>
          <w:sz w:val="26"/>
          <w:szCs w:val="26"/>
        </w:rPr>
        <w:t xml:space="preserve">: </w:t>
      </w:r>
    </w:p>
    <w:p w:rsidR="00803124" w:rsidRPr="00F35F60" w:rsidRDefault="00803124" w:rsidP="00F35F60">
      <w:pPr>
        <w:pStyle w:val="ac"/>
        <w:numPr>
          <w:ilvl w:val="0"/>
          <w:numId w:val="19"/>
        </w:numPr>
        <w:tabs>
          <w:tab w:val="left" w:pos="9498"/>
        </w:tabs>
        <w:spacing w:line="360" w:lineRule="auto"/>
        <w:jc w:val="both"/>
        <w:rPr>
          <w:sz w:val="26"/>
          <w:szCs w:val="26"/>
          <w:lang w:val="ru-RU"/>
        </w:rPr>
      </w:pPr>
      <w:r w:rsidRPr="00F35F60">
        <w:rPr>
          <w:sz w:val="26"/>
          <w:szCs w:val="26"/>
          <w:lang w:val="ru-RU"/>
        </w:rPr>
        <w:t>о связи истории языка и истории народа;</w:t>
      </w:r>
    </w:p>
    <w:p w:rsidR="00803124" w:rsidRPr="00F35F60" w:rsidRDefault="00803124" w:rsidP="00F35F60">
      <w:pPr>
        <w:pStyle w:val="ac"/>
        <w:numPr>
          <w:ilvl w:val="0"/>
          <w:numId w:val="19"/>
        </w:numPr>
        <w:tabs>
          <w:tab w:val="left" w:pos="9498"/>
        </w:tabs>
        <w:spacing w:line="360" w:lineRule="auto"/>
        <w:jc w:val="both"/>
        <w:rPr>
          <w:sz w:val="26"/>
          <w:szCs w:val="26"/>
          <w:lang w:val="ru-RU"/>
        </w:rPr>
      </w:pPr>
      <w:r w:rsidRPr="00F35F60">
        <w:rPr>
          <w:sz w:val="26"/>
          <w:szCs w:val="26"/>
          <w:lang w:val="ru-RU"/>
        </w:rPr>
        <w:t xml:space="preserve">о внешней и внутренней истории изучаемого языка: о моменте возникновения и последующем поэтапном развитии иностранного языка (в особенности, об эволюции графических форм письменной системы языка), включая периодизацию истории изучаемого языка; </w:t>
      </w:r>
    </w:p>
    <w:p w:rsidR="00803124" w:rsidRPr="004B0795" w:rsidRDefault="00803124" w:rsidP="00F35F60">
      <w:pPr>
        <w:pStyle w:val="a5"/>
        <w:numPr>
          <w:ilvl w:val="0"/>
          <w:numId w:val="19"/>
        </w:numPr>
        <w:spacing w:after="0" w:line="360" w:lineRule="auto"/>
        <w:jc w:val="both"/>
        <w:rPr>
          <w:sz w:val="26"/>
          <w:szCs w:val="26"/>
        </w:rPr>
      </w:pPr>
      <w:r w:rsidRPr="004B0795">
        <w:rPr>
          <w:sz w:val="26"/>
          <w:szCs w:val="26"/>
        </w:rPr>
        <w:t>об исторических и лингвистических условиях формирования языковой системы, взаимосвязанностью и взаимообусловленностью внутриязыковых и экстралингвистических факторов;</w:t>
      </w:r>
    </w:p>
    <w:p w:rsidR="00803124" w:rsidRPr="004B0795" w:rsidRDefault="00803124" w:rsidP="00F35F60">
      <w:pPr>
        <w:pStyle w:val="a5"/>
        <w:numPr>
          <w:ilvl w:val="0"/>
          <w:numId w:val="19"/>
        </w:numPr>
        <w:spacing w:after="0" w:line="360" w:lineRule="auto"/>
        <w:jc w:val="both"/>
        <w:rPr>
          <w:sz w:val="26"/>
          <w:szCs w:val="26"/>
        </w:rPr>
      </w:pPr>
      <w:r w:rsidRPr="004B0795">
        <w:rPr>
          <w:sz w:val="26"/>
          <w:szCs w:val="26"/>
        </w:rPr>
        <w:t>о становлении и основных тенденциях развития фонемной системы изучаемого языка (историческая фонетика);</w:t>
      </w:r>
    </w:p>
    <w:p w:rsidR="00803124" w:rsidRPr="004B0795" w:rsidRDefault="00803124" w:rsidP="00F35F60">
      <w:pPr>
        <w:pStyle w:val="a5"/>
        <w:numPr>
          <w:ilvl w:val="0"/>
          <w:numId w:val="19"/>
        </w:numPr>
        <w:spacing w:after="0" w:line="360" w:lineRule="auto"/>
        <w:jc w:val="both"/>
        <w:rPr>
          <w:sz w:val="26"/>
          <w:szCs w:val="26"/>
        </w:rPr>
      </w:pPr>
      <w:r w:rsidRPr="004B0795">
        <w:rPr>
          <w:sz w:val="26"/>
          <w:szCs w:val="26"/>
        </w:rPr>
        <w:t xml:space="preserve">об особенностях формирования грамматического строя изучаемого языка (историческая грамматика); </w:t>
      </w:r>
    </w:p>
    <w:p w:rsidR="00803124" w:rsidRPr="004B0795" w:rsidRDefault="00803124" w:rsidP="00F35F60">
      <w:pPr>
        <w:pStyle w:val="a5"/>
        <w:numPr>
          <w:ilvl w:val="0"/>
          <w:numId w:val="19"/>
        </w:numPr>
        <w:spacing w:after="0" w:line="360" w:lineRule="auto"/>
        <w:jc w:val="both"/>
        <w:rPr>
          <w:sz w:val="26"/>
          <w:szCs w:val="26"/>
        </w:rPr>
      </w:pPr>
      <w:r w:rsidRPr="004B0795">
        <w:rPr>
          <w:sz w:val="26"/>
          <w:szCs w:val="26"/>
        </w:rPr>
        <w:t>об основных тенденциях развития словарного состава изучаемого языка (историческая лексикология);</w:t>
      </w:r>
    </w:p>
    <w:p w:rsidR="00803124" w:rsidRPr="004B0795" w:rsidRDefault="00803124" w:rsidP="00F35F60">
      <w:pPr>
        <w:pStyle w:val="a5"/>
        <w:numPr>
          <w:ilvl w:val="0"/>
          <w:numId w:val="19"/>
        </w:numPr>
        <w:spacing w:after="0" w:line="360" w:lineRule="auto"/>
        <w:jc w:val="both"/>
        <w:rPr>
          <w:sz w:val="26"/>
          <w:szCs w:val="26"/>
        </w:rPr>
      </w:pPr>
      <w:r w:rsidRPr="004B0795">
        <w:rPr>
          <w:sz w:val="26"/>
          <w:szCs w:val="26"/>
        </w:rPr>
        <w:lastRenderedPageBreak/>
        <w:t>о соотношении письменного и устного языков, включая понятие «стиля письма».</w:t>
      </w:r>
    </w:p>
    <w:p w:rsidR="00803124" w:rsidRPr="004B0795" w:rsidRDefault="00F35F60" w:rsidP="00803124">
      <w:pPr>
        <w:tabs>
          <w:tab w:val="left" w:pos="567"/>
          <w:tab w:val="left" w:pos="949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86FAA">
        <w:rPr>
          <w:sz w:val="26"/>
          <w:szCs w:val="26"/>
        </w:rPr>
        <w:t xml:space="preserve">   </w:t>
      </w:r>
      <w:r w:rsidR="00803124" w:rsidRPr="004B0795">
        <w:rPr>
          <w:sz w:val="26"/>
          <w:szCs w:val="26"/>
        </w:rPr>
        <w:t xml:space="preserve">Важно отметить, что по окончании курса у студента должны сформироваться четкие представления о структуре системы письма изучаемого языка, в данном случае – китайского. </w:t>
      </w:r>
    </w:p>
    <w:p w:rsidR="007D152D" w:rsidRPr="004B0795" w:rsidRDefault="00F35F60" w:rsidP="00F35F60">
      <w:pPr>
        <w:tabs>
          <w:tab w:val="left" w:pos="567"/>
          <w:tab w:val="left" w:pos="949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86FAA">
        <w:rPr>
          <w:sz w:val="26"/>
          <w:szCs w:val="26"/>
        </w:rPr>
        <w:t xml:space="preserve">   </w:t>
      </w:r>
      <w:r w:rsidR="007D152D" w:rsidRPr="004B0795">
        <w:rPr>
          <w:sz w:val="26"/>
          <w:szCs w:val="26"/>
        </w:rPr>
        <w:t xml:space="preserve">Кроме того, в задачи дисциплины входит познакомить студентов с основными направлениями в изучении истории китайского языка в отечественном и китайском языкознании, а также научить студентов рассматривать различные языковые явления в историческом аспекте. По окончании курса у студентов должны сформироваться следующие </w:t>
      </w:r>
      <w:r w:rsidR="007D152D" w:rsidRPr="004B0795">
        <w:rPr>
          <w:b/>
          <w:sz w:val="26"/>
          <w:szCs w:val="26"/>
        </w:rPr>
        <w:t>навыки</w:t>
      </w:r>
      <w:r w:rsidR="007D152D" w:rsidRPr="004B0795">
        <w:rPr>
          <w:sz w:val="26"/>
          <w:szCs w:val="26"/>
        </w:rPr>
        <w:t xml:space="preserve"> и </w:t>
      </w:r>
      <w:r w:rsidR="007D152D" w:rsidRPr="004B0795">
        <w:rPr>
          <w:b/>
          <w:sz w:val="26"/>
          <w:szCs w:val="26"/>
        </w:rPr>
        <w:t>умения</w:t>
      </w:r>
      <w:r w:rsidR="007D152D" w:rsidRPr="004B0795">
        <w:rPr>
          <w:sz w:val="26"/>
          <w:szCs w:val="26"/>
        </w:rPr>
        <w:t xml:space="preserve">: </w:t>
      </w:r>
    </w:p>
    <w:p w:rsidR="007D152D" w:rsidRPr="008F7ED3" w:rsidRDefault="007D152D" w:rsidP="008F7ED3">
      <w:pPr>
        <w:pStyle w:val="ac"/>
        <w:numPr>
          <w:ilvl w:val="0"/>
          <w:numId w:val="18"/>
        </w:numPr>
        <w:tabs>
          <w:tab w:val="left" w:pos="567"/>
          <w:tab w:val="left" w:pos="9498"/>
        </w:tabs>
        <w:spacing w:line="360" w:lineRule="auto"/>
        <w:jc w:val="both"/>
        <w:rPr>
          <w:sz w:val="26"/>
          <w:szCs w:val="26"/>
          <w:lang w:val="ru-RU"/>
        </w:rPr>
      </w:pPr>
      <w:r w:rsidRPr="008F7ED3">
        <w:rPr>
          <w:sz w:val="26"/>
          <w:szCs w:val="26"/>
          <w:lang w:val="ru-RU"/>
        </w:rPr>
        <w:t xml:space="preserve">навыки проведения этимологического анализа графической формы письменных знаков; </w:t>
      </w:r>
    </w:p>
    <w:p w:rsidR="007D152D" w:rsidRPr="008F7ED3" w:rsidRDefault="007D152D" w:rsidP="008F7ED3">
      <w:pPr>
        <w:pStyle w:val="ac"/>
        <w:numPr>
          <w:ilvl w:val="0"/>
          <w:numId w:val="18"/>
        </w:numPr>
        <w:tabs>
          <w:tab w:val="left" w:pos="567"/>
          <w:tab w:val="left" w:pos="9498"/>
        </w:tabs>
        <w:spacing w:line="360" w:lineRule="auto"/>
        <w:jc w:val="both"/>
        <w:rPr>
          <w:sz w:val="26"/>
          <w:szCs w:val="26"/>
          <w:lang w:val="ru-RU"/>
        </w:rPr>
      </w:pPr>
      <w:r w:rsidRPr="008F7ED3">
        <w:rPr>
          <w:sz w:val="26"/>
          <w:szCs w:val="26"/>
          <w:lang w:val="ru-RU"/>
        </w:rPr>
        <w:t xml:space="preserve">навыки структурного анализа древних текстов иноязычной культуры в диахроническом аспекте; </w:t>
      </w:r>
    </w:p>
    <w:p w:rsidR="007D152D" w:rsidRPr="008F7ED3" w:rsidRDefault="007D152D" w:rsidP="008F7ED3">
      <w:pPr>
        <w:pStyle w:val="ac"/>
        <w:numPr>
          <w:ilvl w:val="0"/>
          <w:numId w:val="18"/>
        </w:numPr>
        <w:tabs>
          <w:tab w:val="left" w:pos="567"/>
          <w:tab w:val="left" w:pos="9498"/>
        </w:tabs>
        <w:spacing w:line="360" w:lineRule="auto"/>
        <w:jc w:val="both"/>
        <w:rPr>
          <w:sz w:val="26"/>
          <w:szCs w:val="26"/>
          <w:lang w:val="ru-RU"/>
        </w:rPr>
      </w:pPr>
      <w:r w:rsidRPr="008F7ED3">
        <w:rPr>
          <w:sz w:val="26"/>
          <w:szCs w:val="26"/>
          <w:lang w:val="ru-RU"/>
        </w:rPr>
        <w:t xml:space="preserve">навыки внутриязыкового перевода и толкования отрывков из древних текстов; </w:t>
      </w:r>
    </w:p>
    <w:p w:rsidR="007D152D" w:rsidRPr="008F7ED3" w:rsidRDefault="007D152D" w:rsidP="008F7ED3">
      <w:pPr>
        <w:pStyle w:val="ac"/>
        <w:numPr>
          <w:ilvl w:val="0"/>
          <w:numId w:val="18"/>
        </w:numPr>
        <w:tabs>
          <w:tab w:val="left" w:pos="567"/>
          <w:tab w:val="left" w:pos="9498"/>
        </w:tabs>
        <w:spacing w:line="360" w:lineRule="auto"/>
        <w:jc w:val="both"/>
        <w:rPr>
          <w:sz w:val="26"/>
          <w:szCs w:val="26"/>
          <w:lang w:val="ru-RU"/>
        </w:rPr>
      </w:pPr>
      <w:r w:rsidRPr="008F7ED3">
        <w:rPr>
          <w:sz w:val="26"/>
          <w:szCs w:val="26"/>
          <w:lang w:val="ru-RU"/>
        </w:rPr>
        <w:t>навыки структурно-семантического анализа логограмм современного китайского языка;</w:t>
      </w:r>
    </w:p>
    <w:p w:rsidR="007D152D" w:rsidRPr="008F7ED3" w:rsidRDefault="007D152D" w:rsidP="008F7ED3">
      <w:pPr>
        <w:pStyle w:val="ac"/>
        <w:numPr>
          <w:ilvl w:val="0"/>
          <w:numId w:val="18"/>
        </w:numPr>
        <w:tabs>
          <w:tab w:val="left" w:pos="567"/>
          <w:tab w:val="left" w:pos="9498"/>
        </w:tabs>
        <w:spacing w:line="360" w:lineRule="auto"/>
        <w:jc w:val="both"/>
        <w:rPr>
          <w:sz w:val="26"/>
          <w:szCs w:val="26"/>
          <w:lang w:val="ru-RU"/>
        </w:rPr>
      </w:pPr>
      <w:r w:rsidRPr="008F7ED3">
        <w:rPr>
          <w:sz w:val="26"/>
          <w:szCs w:val="26"/>
          <w:lang w:val="ru-RU"/>
        </w:rPr>
        <w:t>умение применять при переводе и толковании знаков из древних текстов теоретические знания об особенностях внутренней структуры знаков в различные древние эпохи;</w:t>
      </w:r>
    </w:p>
    <w:p w:rsidR="007D152D" w:rsidRPr="008F7ED3" w:rsidRDefault="007D152D" w:rsidP="008F7ED3">
      <w:pPr>
        <w:pStyle w:val="ac"/>
        <w:numPr>
          <w:ilvl w:val="0"/>
          <w:numId w:val="18"/>
        </w:numPr>
        <w:tabs>
          <w:tab w:val="left" w:pos="567"/>
          <w:tab w:val="left" w:pos="9498"/>
        </w:tabs>
        <w:spacing w:line="360" w:lineRule="auto"/>
        <w:jc w:val="both"/>
        <w:rPr>
          <w:sz w:val="26"/>
          <w:szCs w:val="26"/>
          <w:lang w:val="ru-RU"/>
        </w:rPr>
      </w:pPr>
      <w:r w:rsidRPr="008F7ED3">
        <w:rPr>
          <w:sz w:val="26"/>
          <w:szCs w:val="26"/>
          <w:lang w:val="ru-RU"/>
        </w:rPr>
        <w:t>умение применять при анализе текстов знания об особенностях стилей письма.</w:t>
      </w:r>
    </w:p>
    <w:p w:rsidR="007D152D" w:rsidRDefault="00286FAA" w:rsidP="006821F2">
      <w:pPr>
        <w:tabs>
          <w:tab w:val="left" w:pos="567"/>
          <w:tab w:val="left" w:pos="949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 w:rsidR="007D152D" w:rsidRPr="004B0795">
        <w:rPr>
          <w:sz w:val="26"/>
          <w:szCs w:val="26"/>
        </w:rPr>
        <w:t>Следует подчеркнуть, что перечисленные умения способствуют развитию начальных навыков проведения научного исследования с помощью методов сравнительно-исторического языкознания и подготавливают студентов к освоению других теоретических дисциплин по китайскому языку.</w:t>
      </w:r>
    </w:p>
    <w:p w:rsidR="008447A5" w:rsidRPr="00501A7A" w:rsidRDefault="00286FAA" w:rsidP="006821F2">
      <w:pPr>
        <w:tabs>
          <w:tab w:val="left" w:pos="567"/>
          <w:tab w:val="left" w:pos="949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 w:rsidR="006821F2">
        <w:rPr>
          <w:sz w:val="26"/>
          <w:szCs w:val="26"/>
        </w:rPr>
        <w:t>Таким образом, п</w:t>
      </w:r>
      <w:r w:rsidR="00E84BE3" w:rsidRPr="00501A7A">
        <w:rPr>
          <w:sz w:val="26"/>
          <w:szCs w:val="26"/>
        </w:rPr>
        <w:t xml:space="preserve">о окончании курса студент должен обладать следующими </w:t>
      </w:r>
      <w:r w:rsidR="00E84BE3" w:rsidRPr="00AF4958">
        <w:rPr>
          <w:b/>
          <w:sz w:val="26"/>
          <w:szCs w:val="26"/>
        </w:rPr>
        <w:t>компетенциями</w:t>
      </w:r>
      <w:r w:rsidR="00E84BE3" w:rsidRPr="00501A7A">
        <w:rPr>
          <w:sz w:val="26"/>
          <w:szCs w:val="26"/>
        </w:rPr>
        <w:t>:</w:t>
      </w:r>
    </w:p>
    <w:p w:rsidR="00D1005B" w:rsidRPr="006821F2" w:rsidRDefault="00D1005B" w:rsidP="006821F2">
      <w:pPr>
        <w:pStyle w:val="ac"/>
        <w:numPr>
          <w:ilvl w:val="0"/>
          <w:numId w:val="20"/>
        </w:numPr>
        <w:tabs>
          <w:tab w:val="left" w:pos="567"/>
          <w:tab w:val="left" w:pos="9498"/>
        </w:tabs>
        <w:spacing w:line="360" w:lineRule="auto"/>
        <w:ind w:left="993" w:hanging="426"/>
        <w:jc w:val="both"/>
        <w:rPr>
          <w:sz w:val="26"/>
          <w:szCs w:val="26"/>
          <w:lang w:val="ru-RU"/>
        </w:rPr>
      </w:pPr>
      <w:r w:rsidRPr="006821F2">
        <w:rPr>
          <w:sz w:val="26"/>
          <w:szCs w:val="26"/>
          <w:lang w:val="ru-RU"/>
        </w:rPr>
        <w:t xml:space="preserve">владение системой лингвистических знаний, включающей в себя знание основных явлений на всех уровнях языка и закономерностей </w:t>
      </w:r>
      <w:r w:rsidRPr="006821F2">
        <w:rPr>
          <w:sz w:val="26"/>
          <w:szCs w:val="26"/>
          <w:lang w:val="ru-RU"/>
        </w:rPr>
        <w:lastRenderedPageBreak/>
        <w:t>функционирования изучаемого иностранного языка, его функциональных разновидностей (ПК-1);</w:t>
      </w:r>
    </w:p>
    <w:p w:rsidR="00D8598A" w:rsidRPr="006821F2" w:rsidRDefault="00D8598A" w:rsidP="006821F2">
      <w:pPr>
        <w:pStyle w:val="ac"/>
        <w:numPr>
          <w:ilvl w:val="0"/>
          <w:numId w:val="20"/>
        </w:numPr>
        <w:tabs>
          <w:tab w:val="left" w:pos="567"/>
          <w:tab w:val="left" w:pos="9498"/>
        </w:tabs>
        <w:spacing w:line="360" w:lineRule="auto"/>
        <w:ind w:left="993" w:hanging="426"/>
        <w:jc w:val="both"/>
        <w:rPr>
          <w:sz w:val="26"/>
          <w:szCs w:val="26"/>
          <w:lang w:val="ru-RU"/>
        </w:rPr>
      </w:pPr>
      <w:r w:rsidRPr="006821F2">
        <w:rPr>
          <w:sz w:val="26"/>
          <w:szCs w:val="26"/>
          <w:lang w:val="ru-RU"/>
        </w:rPr>
        <w:t>умение использовать понятийный аппарат философии, теоретической и прикладной лингвистики для решения профессиональных задач (ПК-36);</w:t>
      </w:r>
    </w:p>
    <w:p w:rsidR="00D8598A" w:rsidRPr="006821F2" w:rsidRDefault="00D8598A" w:rsidP="006821F2">
      <w:pPr>
        <w:pStyle w:val="ac"/>
        <w:numPr>
          <w:ilvl w:val="0"/>
          <w:numId w:val="20"/>
        </w:numPr>
        <w:tabs>
          <w:tab w:val="left" w:pos="567"/>
          <w:tab w:val="left" w:pos="9498"/>
        </w:tabs>
        <w:spacing w:line="360" w:lineRule="auto"/>
        <w:ind w:left="993" w:hanging="426"/>
        <w:jc w:val="both"/>
        <w:rPr>
          <w:sz w:val="26"/>
          <w:szCs w:val="26"/>
          <w:lang w:val="ru-RU"/>
        </w:rPr>
      </w:pPr>
      <w:r w:rsidRPr="006821F2">
        <w:rPr>
          <w:sz w:val="26"/>
          <w:szCs w:val="26"/>
          <w:lang w:val="ru-RU"/>
        </w:rPr>
        <w:t>умение структурировать</w:t>
      </w:r>
      <w:r w:rsidR="00D05EF7" w:rsidRPr="006821F2">
        <w:rPr>
          <w:sz w:val="26"/>
          <w:szCs w:val="26"/>
          <w:lang w:val="ru-RU"/>
        </w:rPr>
        <w:t xml:space="preserve"> и интегрировать знания из различных областей профессиональной деятельности и способность их творческого использования и развития в ходе решения профессиональных задач (ПК-37);</w:t>
      </w:r>
    </w:p>
    <w:p w:rsidR="00D8598A" w:rsidRPr="006821F2" w:rsidRDefault="00D8598A" w:rsidP="006821F2">
      <w:pPr>
        <w:pStyle w:val="ac"/>
        <w:numPr>
          <w:ilvl w:val="0"/>
          <w:numId w:val="20"/>
        </w:numPr>
        <w:tabs>
          <w:tab w:val="left" w:pos="567"/>
          <w:tab w:val="left" w:pos="9498"/>
        </w:tabs>
        <w:spacing w:line="360" w:lineRule="auto"/>
        <w:ind w:left="993" w:hanging="426"/>
        <w:jc w:val="both"/>
        <w:rPr>
          <w:sz w:val="26"/>
          <w:szCs w:val="26"/>
          <w:lang w:val="ru-RU"/>
        </w:rPr>
      </w:pPr>
      <w:r w:rsidRPr="006821F2">
        <w:rPr>
          <w:sz w:val="26"/>
          <w:szCs w:val="26"/>
          <w:lang w:val="ru-RU"/>
        </w:rPr>
        <w:t>умение видеть междисциплинарные связ</w:t>
      </w:r>
      <w:r w:rsidR="00DB697E" w:rsidRPr="006821F2">
        <w:rPr>
          <w:sz w:val="26"/>
          <w:szCs w:val="26"/>
          <w:lang w:val="ru-RU"/>
        </w:rPr>
        <w:t>и изучаемых дисциплин и понимать</w:t>
      </w:r>
      <w:r w:rsidRPr="006821F2">
        <w:rPr>
          <w:sz w:val="26"/>
          <w:szCs w:val="26"/>
          <w:lang w:val="ru-RU"/>
        </w:rPr>
        <w:t xml:space="preserve"> их значение для будущей профессиональной деятельности (ПК-38);</w:t>
      </w:r>
    </w:p>
    <w:p w:rsidR="00D8598A" w:rsidRPr="006821F2" w:rsidRDefault="00DB697E" w:rsidP="006821F2">
      <w:pPr>
        <w:pStyle w:val="ac"/>
        <w:numPr>
          <w:ilvl w:val="0"/>
          <w:numId w:val="20"/>
        </w:numPr>
        <w:tabs>
          <w:tab w:val="left" w:pos="567"/>
          <w:tab w:val="left" w:pos="9498"/>
        </w:tabs>
        <w:spacing w:line="360" w:lineRule="auto"/>
        <w:ind w:left="993" w:hanging="426"/>
        <w:jc w:val="both"/>
        <w:rPr>
          <w:sz w:val="26"/>
          <w:szCs w:val="26"/>
          <w:lang w:val="ru-RU"/>
        </w:rPr>
      </w:pPr>
      <w:r w:rsidRPr="006821F2">
        <w:rPr>
          <w:sz w:val="26"/>
          <w:szCs w:val="26"/>
          <w:lang w:val="ru-RU"/>
        </w:rPr>
        <w:t>владение</w:t>
      </w:r>
      <w:r w:rsidR="00D8598A" w:rsidRPr="006821F2">
        <w:rPr>
          <w:sz w:val="26"/>
          <w:szCs w:val="26"/>
          <w:lang w:val="ru-RU"/>
        </w:rPr>
        <w:t xml:space="preserve"> стандартными методиками поиска, анализа и обработки материала исследования (ПК-41);</w:t>
      </w:r>
    </w:p>
    <w:p w:rsidR="00D8598A" w:rsidRPr="006821F2" w:rsidRDefault="00DB697E" w:rsidP="006821F2">
      <w:pPr>
        <w:pStyle w:val="ac"/>
        <w:numPr>
          <w:ilvl w:val="0"/>
          <w:numId w:val="20"/>
        </w:numPr>
        <w:tabs>
          <w:tab w:val="left" w:pos="567"/>
          <w:tab w:val="left" w:pos="9498"/>
        </w:tabs>
        <w:spacing w:line="360" w:lineRule="auto"/>
        <w:ind w:left="993" w:hanging="426"/>
        <w:jc w:val="both"/>
        <w:rPr>
          <w:sz w:val="26"/>
          <w:szCs w:val="26"/>
          <w:lang w:val="ru-RU"/>
        </w:rPr>
      </w:pPr>
      <w:r w:rsidRPr="006821F2">
        <w:rPr>
          <w:sz w:val="26"/>
          <w:szCs w:val="26"/>
          <w:lang w:val="ru-RU"/>
        </w:rPr>
        <w:t>способность</w:t>
      </w:r>
      <w:r w:rsidR="00D8598A" w:rsidRPr="006821F2">
        <w:rPr>
          <w:sz w:val="26"/>
          <w:szCs w:val="26"/>
          <w:lang w:val="ru-RU"/>
        </w:rPr>
        <w:t xml:space="preserve">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 (ПК-42).</w:t>
      </w:r>
    </w:p>
    <w:p w:rsidR="00E84BE3" w:rsidRPr="00501A7A" w:rsidRDefault="00E84BE3" w:rsidP="007F18AB">
      <w:pPr>
        <w:spacing w:line="360" w:lineRule="auto"/>
        <w:rPr>
          <w:sz w:val="26"/>
          <w:szCs w:val="26"/>
        </w:rPr>
      </w:pPr>
    </w:p>
    <w:p w:rsidR="008447A5" w:rsidRDefault="008447A5" w:rsidP="00286FAA">
      <w:pPr>
        <w:spacing w:line="360" w:lineRule="auto"/>
        <w:ind w:firstLine="708"/>
        <w:rPr>
          <w:b/>
          <w:bCs/>
          <w:sz w:val="26"/>
          <w:szCs w:val="26"/>
        </w:rPr>
      </w:pPr>
      <w:r w:rsidRPr="00286FAA">
        <w:rPr>
          <w:b/>
          <w:bCs/>
          <w:sz w:val="26"/>
          <w:szCs w:val="26"/>
        </w:rPr>
        <w:t>1.3</w:t>
      </w:r>
      <w:r w:rsidR="00286FAA">
        <w:rPr>
          <w:b/>
          <w:bCs/>
          <w:sz w:val="26"/>
          <w:szCs w:val="26"/>
        </w:rPr>
        <w:t>.</w:t>
      </w:r>
      <w:r w:rsidRPr="00286FAA">
        <w:rPr>
          <w:b/>
          <w:bCs/>
          <w:sz w:val="26"/>
          <w:szCs w:val="26"/>
        </w:rPr>
        <w:t xml:space="preserve"> Межпредметная связь</w:t>
      </w:r>
    </w:p>
    <w:p w:rsidR="00286FAA" w:rsidRPr="00286FAA" w:rsidRDefault="00286FAA" w:rsidP="008447A5">
      <w:pPr>
        <w:spacing w:line="360" w:lineRule="auto"/>
        <w:ind w:left="709"/>
        <w:rPr>
          <w:b/>
          <w:bCs/>
          <w:sz w:val="16"/>
          <w:szCs w:val="16"/>
        </w:rPr>
      </w:pPr>
    </w:p>
    <w:p w:rsidR="00805835" w:rsidRPr="00474215" w:rsidRDefault="00805835" w:rsidP="00805835">
      <w:pPr>
        <w:pStyle w:val="2"/>
        <w:spacing w:line="360" w:lineRule="auto"/>
        <w:ind w:firstLine="708"/>
        <w:rPr>
          <w:sz w:val="26"/>
          <w:szCs w:val="26"/>
        </w:rPr>
      </w:pPr>
      <w:r w:rsidRPr="00474215">
        <w:rPr>
          <w:sz w:val="26"/>
          <w:szCs w:val="26"/>
        </w:rPr>
        <w:t>Курс «История языка и введение в спецфилологию (китайский язык)» тесно связан, прежде всего, с дисциплиной «Практический курс первого иностранного языка (китайский язык)». Обязательным условием для изучения данного курса является владение китайским языком на начальном уровне (</w:t>
      </w:r>
      <w:r w:rsidRPr="00474215">
        <w:rPr>
          <w:rFonts w:eastAsiaTheme="minorEastAsia"/>
          <w:sz w:val="26"/>
          <w:szCs w:val="26"/>
        </w:rPr>
        <w:t>初级</w:t>
      </w:r>
      <w:r w:rsidRPr="00474215">
        <w:rPr>
          <w:sz w:val="26"/>
          <w:szCs w:val="26"/>
        </w:rPr>
        <w:t xml:space="preserve">), что подразумевает знание основных иероглифических ключей, а также особенностей звукового строя китайского языка. </w:t>
      </w:r>
    </w:p>
    <w:p w:rsidR="00805835" w:rsidRPr="00474215" w:rsidRDefault="00805835" w:rsidP="00805835">
      <w:pPr>
        <w:pStyle w:val="2"/>
        <w:spacing w:line="360" w:lineRule="auto"/>
        <w:ind w:firstLine="708"/>
        <w:rPr>
          <w:sz w:val="26"/>
          <w:szCs w:val="26"/>
        </w:rPr>
      </w:pPr>
      <w:r w:rsidRPr="00474215">
        <w:rPr>
          <w:sz w:val="26"/>
          <w:szCs w:val="26"/>
        </w:rPr>
        <w:t>Следует особо подчеркнуть, что для изучения дисциплины «История языка и введение в спецфилологию (китайский язык)» необходимо предварительное прохождение курса «Введение в языкознание», где студенты знакомятся с основами лингвистического знания и общей терминологической базой, что позволяет им успешно перейти к изучению специальной филологии.</w:t>
      </w:r>
    </w:p>
    <w:p w:rsidR="00805835" w:rsidRPr="00474215" w:rsidRDefault="00805835" w:rsidP="00805835">
      <w:pPr>
        <w:pStyle w:val="2"/>
        <w:spacing w:line="360" w:lineRule="auto"/>
        <w:ind w:firstLine="708"/>
        <w:rPr>
          <w:sz w:val="26"/>
          <w:szCs w:val="26"/>
        </w:rPr>
      </w:pPr>
      <w:r w:rsidRPr="00474215">
        <w:rPr>
          <w:sz w:val="26"/>
          <w:szCs w:val="26"/>
        </w:rPr>
        <w:lastRenderedPageBreak/>
        <w:t>В связи с тем, что данная дисциплина представляет собой изложение основных закономерностей эволюции китайского языка и выявляет их связь с историей народа, прослеживается непосредственная межпредметная связь с научными направлениями археологии и этнолингвистики.</w:t>
      </w:r>
    </w:p>
    <w:p w:rsidR="00805835" w:rsidRPr="00474215" w:rsidRDefault="00805835" w:rsidP="00805835">
      <w:pPr>
        <w:spacing w:line="360" w:lineRule="auto"/>
        <w:ind w:firstLine="709"/>
        <w:jc w:val="both"/>
        <w:rPr>
          <w:sz w:val="26"/>
          <w:szCs w:val="26"/>
        </w:rPr>
      </w:pPr>
      <w:r w:rsidRPr="00474215">
        <w:rPr>
          <w:sz w:val="26"/>
          <w:szCs w:val="26"/>
        </w:rPr>
        <w:t>Знания, умения и навыки, приобретенные в результате освоения данной дисциплины, являются базой для успешного изучения прочих теоретических курсов по китайской филологии: лексикологии, теоретической грамматики, стилистики. Обучение в соответствии с программой обеспечивает необходимое для этого знание теоретических и методологических основ.</w:t>
      </w:r>
    </w:p>
    <w:p w:rsidR="008447A5" w:rsidRDefault="00805835" w:rsidP="00BB5739">
      <w:pPr>
        <w:spacing w:line="360" w:lineRule="auto"/>
        <w:ind w:firstLine="709"/>
        <w:jc w:val="both"/>
        <w:rPr>
          <w:sz w:val="26"/>
          <w:szCs w:val="26"/>
        </w:rPr>
      </w:pPr>
      <w:r w:rsidRPr="00474215">
        <w:rPr>
          <w:sz w:val="26"/>
          <w:szCs w:val="26"/>
        </w:rPr>
        <w:t>Также данный курс предусматривает проведение студентами первой исследовательской работы в виде проектной деятельности. Выполнение проекта призвано повысить научно-исследовательскую и научно-методическую компетенции студентов. Проектная деятельность развивает навыки и умения, важные для проведения лингвистических исследований в рамках выполнения курсовых работ и подготовки выпускной квалификационной работы.</w:t>
      </w:r>
    </w:p>
    <w:p w:rsidR="00BB5739" w:rsidRPr="005770C6" w:rsidRDefault="00BB5739" w:rsidP="00BB5739">
      <w:pPr>
        <w:spacing w:line="360" w:lineRule="auto"/>
        <w:ind w:firstLine="709"/>
        <w:jc w:val="both"/>
        <w:rPr>
          <w:sz w:val="36"/>
          <w:szCs w:val="3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BB5739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</w:p>
    <w:p w:rsidR="00494ABF" w:rsidRDefault="00494ABF" w:rsidP="00494ABF">
      <w:pPr>
        <w:rPr>
          <w:lang w:eastAsia="en-US"/>
        </w:rPr>
      </w:pPr>
    </w:p>
    <w:p w:rsidR="00494ABF" w:rsidRDefault="00494ABF" w:rsidP="00494ABF">
      <w:pPr>
        <w:rPr>
          <w:lang w:eastAsia="en-US"/>
        </w:rPr>
      </w:pPr>
    </w:p>
    <w:p w:rsidR="00494ABF" w:rsidRDefault="00494ABF" w:rsidP="00494ABF">
      <w:pPr>
        <w:rPr>
          <w:lang w:eastAsia="en-US"/>
        </w:rPr>
      </w:pPr>
    </w:p>
    <w:p w:rsidR="00494ABF" w:rsidRDefault="00EC1FA3" w:rsidP="00494ABF">
      <w:pPr>
        <w:ind w:firstLine="708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2. Объё</w:t>
      </w:r>
      <w:r w:rsidR="00494ABF" w:rsidRPr="00494ABF">
        <w:rPr>
          <w:b/>
          <w:sz w:val="26"/>
          <w:szCs w:val="26"/>
          <w:lang w:eastAsia="en-US"/>
        </w:rPr>
        <w:t>м дисциплины и виды учебной работы</w:t>
      </w:r>
    </w:p>
    <w:p w:rsidR="00494ABF" w:rsidRPr="00494ABF" w:rsidRDefault="00494ABF" w:rsidP="00494ABF">
      <w:pPr>
        <w:ind w:firstLine="708"/>
        <w:rPr>
          <w:b/>
          <w:sz w:val="26"/>
          <w:szCs w:val="26"/>
          <w:lang w:eastAsia="en-US"/>
        </w:rPr>
      </w:pPr>
    </w:p>
    <w:p w:rsidR="00370951" w:rsidRPr="00494ABF" w:rsidRDefault="00370951" w:rsidP="00370951">
      <w:pPr>
        <w:ind w:right="-6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693"/>
      </w:tblGrid>
      <w:tr w:rsidR="00370951" w:rsidRPr="0015585D" w:rsidTr="001C0803">
        <w:trPr>
          <w:trHeight w:val="598"/>
        </w:trPr>
        <w:tc>
          <w:tcPr>
            <w:tcW w:w="5637" w:type="dxa"/>
            <w:vMerge w:val="restart"/>
          </w:tcPr>
          <w:p w:rsidR="00370951" w:rsidRPr="005770C6" w:rsidRDefault="00370951" w:rsidP="001C0803">
            <w:pPr>
              <w:ind w:right="-108"/>
              <w:jc w:val="center"/>
              <w:rPr>
                <w:sz w:val="32"/>
                <w:szCs w:val="32"/>
              </w:rPr>
            </w:pPr>
          </w:p>
          <w:p w:rsidR="00370951" w:rsidRPr="005770C6" w:rsidRDefault="00370951" w:rsidP="001C0803">
            <w:pPr>
              <w:ind w:right="-108"/>
              <w:jc w:val="center"/>
              <w:rPr>
                <w:sz w:val="22"/>
                <w:szCs w:val="22"/>
              </w:rPr>
            </w:pPr>
            <w:r w:rsidRPr="005770C6">
              <w:rPr>
                <w:sz w:val="22"/>
                <w:szCs w:val="22"/>
              </w:rPr>
              <w:t>Виды учебной работы</w:t>
            </w:r>
          </w:p>
        </w:tc>
        <w:tc>
          <w:tcPr>
            <w:tcW w:w="2693" w:type="dxa"/>
          </w:tcPr>
          <w:p w:rsidR="00370951" w:rsidRPr="007E031E" w:rsidRDefault="00370951" w:rsidP="001C0803">
            <w:pPr>
              <w:ind w:left="-108" w:right="-108"/>
              <w:jc w:val="center"/>
              <w:rPr>
                <w:sz w:val="12"/>
                <w:szCs w:val="12"/>
              </w:rPr>
            </w:pPr>
          </w:p>
          <w:p w:rsidR="00370951" w:rsidRPr="007E031E" w:rsidRDefault="00370951" w:rsidP="001C0803">
            <w:pPr>
              <w:ind w:left="-108" w:right="-108"/>
              <w:jc w:val="center"/>
              <w:rPr>
                <w:b/>
              </w:rPr>
            </w:pPr>
            <w:r w:rsidRPr="007E031E">
              <w:rPr>
                <w:b/>
              </w:rPr>
              <w:t xml:space="preserve">III семестр </w:t>
            </w:r>
          </w:p>
        </w:tc>
      </w:tr>
      <w:tr w:rsidR="00370951" w:rsidRPr="0015585D" w:rsidTr="001C0803">
        <w:tc>
          <w:tcPr>
            <w:tcW w:w="5637" w:type="dxa"/>
            <w:vMerge/>
          </w:tcPr>
          <w:p w:rsidR="00370951" w:rsidRPr="0015585D" w:rsidRDefault="00370951" w:rsidP="001C0803">
            <w:pPr>
              <w:ind w:right="-108"/>
              <w:jc w:val="center"/>
            </w:pPr>
          </w:p>
        </w:tc>
        <w:tc>
          <w:tcPr>
            <w:tcW w:w="2693" w:type="dxa"/>
          </w:tcPr>
          <w:p w:rsidR="00370951" w:rsidRPr="007E031E" w:rsidRDefault="00370951" w:rsidP="001C0803">
            <w:pPr>
              <w:ind w:left="-108" w:right="-108"/>
              <w:jc w:val="center"/>
              <w:rPr>
                <w:sz w:val="10"/>
                <w:szCs w:val="10"/>
              </w:rPr>
            </w:pPr>
          </w:p>
          <w:p w:rsidR="00370951" w:rsidRPr="005770C6" w:rsidRDefault="00370951" w:rsidP="001C0803">
            <w:pPr>
              <w:ind w:left="-108" w:right="-108"/>
              <w:jc w:val="center"/>
            </w:pPr>
            <w:r w:rsidRPr="005770C6">
              <w:t xml:space="preserve">Всего часов </w:t>
            </w:r>
          </w:p>
          <w:p w:rsidR="00370951" w:rsidRPr="007E031E" w:rsidRDefault="00370951" w:rsidP="001C0803">
            <w:pPr>
              <w:ind w:right="-108"/>
              <w:rPr>
                <w:sz w:val="10"/>
                <w:szCs w:val="10"/>
              </w:rPr>
            </w:pPr>
          </w:p>
        </w:tc>
      </w:tr>
      <w:tr w:rsidR="00370951" w:rsidRPr="0015585D" w:rsidTr="001C0803">
        <w:tc>
          <w:tcPr>
            <w:tcW w:w="5637" w:type="dxa"/>
          </w:tcPr>
          <w:p w:rsidR="00370951" w:rsidRPr="00D46F28" w:rsidRDefault="00370951" w:rsidP="001C0803">
            <w:pPr>
              <w:ind w:right="-108"/>
              <w:rPr>
                <w:b/>
              </w:rPr>
            </w:pPr>
          </w:p>
          <w:p w:rsidR="00370951" w:rsidRPr="00435799" w:rsidRDefault="00EC1FA3" w:rsidP="001C0803">
            <w:pPr>
              <w:ind w:right="-108"/>
              <w:rPr>
                <w:b/>
              </w:rPr>
            </w:pPr>
            <w:r>
              <w:rPr>
                <w:b/>
              </w:rPr>
              <w:t>ОБЩАЯ ТРУДОЁ</w:t>
            </w:r>
            <w:r w:rsidR="00370951" w:rsidRPr="00435799">
              <w:rPr>
                <w:b/>
              </w:rPr>
              <w:t>МКОСТЬ ДИСЦИПЛИНЫ:</w:t>
            </w:r>
          </w:p>
          <w:p w:rsidR="00370951" w:rsidRPr="00D46F28" w:rsidRDefault="00370951" w:rsidP="001C0803">
            <w:pPr>
              <w:ind w:right="-108"/>
              <w:rPr>
                <w:b/>
              </w:rPr>
            </w:pPr>
          </w:p>
        </w:tc>
        <w:tc>
          <w:tcPr>
            <w:tcW w:w="2693" w:type="dxa"/>
          </w:tcPr>
          <w:p w:rsidR="00370951" w:rsidRPr="00D46F28" w:rsidRDefault="00370951" w:rsidP="001C0803">
            <w:pPr>
              <w:ind w:right="-108"/>
              <w:jc w:val="center"/>
              <w:rPr>
                <w:b/>
              </w:rPr>
            </w:pPr>
          </w:p>
          <w:p w:rsidR="00370951" w:rsidRPr="007E031E" w:rsidRDefault="00370951" w:rsidP="001C0803">
            <w:pPr>
              <w:ind w:right="-108"/>
              <w:jc w:val="center"/>
              <w:rPr>
                <w:b/>
              </w:rPr>
            </w:pPr>
            <w:r w:rsidRPr="005B5C0A">
              <w:rPr>
                <w:b/>
              </w:rPr>
              <w:t>1</w:t>
            </w:r>
            <w:r w:rsidR="004D2B8E">
              <w:rPr>
                <w:b/>
              </w:rPr>
              <w:t>44</w:t>
            </w:r>
          </w:p>
        </w:tc>
      </w:tr>
      <w:tr w:rsidR="00370951" w:rsidRPr="0015585D" w:rsidTr="001C0803">
        <w:tc>
          <w:tcPr>
            <w:tcW w:w="5637" w:type="dxa"/>
          </w:tcPr>
          <w:p w:rsidR="00370951" w:rsidRPr="00D46F28" w:rsidRDefault="00370951" w:rsidP="001C0803">
            <w:pPr>
              <w:ind w:right="-108"/>
              <w:jc w:val="both"/>
              <w:rPr>
                <w:b/>
              </w:rPr>
            </w:pPr>
          </w:p>
          <w:p w:rsidR="00370951" w:rsidRPr="00435799" w:rsidRDefault="00370951" w:rsidP="001C0803">
            <w:pPr>
              <w:ind w:right="-108"/>
              <w:jc w:val="both"/>
              <w:rPr>
                <w:b/>
              </w:rPr>
            </w:pPr>
            <w:r w:rsidRPr="00435799">
              <w:rPr>
                <w:b/>
              </w:rPr>
              <w:t>АУДИТОРНЫЕ ЗАНЯТИЯ:</w:t>
            </w:r>
          </w:p>
          <w:p w:rsidR="00370951" w:rsidRPr="00D46F28" w:rsidRDefault="00370951" w:rsidP="001C0803">
            <w:pPr>
              <w:ind w:right="-108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370951" w:rsidRPr="00D46F28" w:rsidRDefault="00370951" w:rsidP="001C0803">
            <w:pPr>
              <w:ind w:right="-108"/>
              <w:jc w:val="center"/>
              <w:rPr>
                <w:b/>
              </w:rPr>
            </w:pPr>
          </w:p>
          <w:p w:rsidR="00370951" w:rsidRPr="00CB3B84" w:rsidRDefault="004D2B8E" w:rsidP="001C080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370951" w:rsidRPr="0015585D" w:rsidTr="001C0803">
        <w:tc>
          <w:tcPr>
            <w:tcW w:w="5637" w:type="dxa"/>
          </w:tcPr>
          <w:p w:rsidR="00370951" w:rsidRPr="00410528" w:rsidRDefault="00370951" w:rsidP="001C0803">
            <w:pPr>
              <w:ind w:right="-108"/>
              <w:jc w:val="both"/>
              <w:rPr>
                <w:sz w:val="6"/>
                <w:szCs w:val="6"/>
              </w:rPr>
            </w:pPr>
            <w:r>
              <w:t xml:space="preserve">     </w:t>
            </w:r>
          </w:p>
          <w:p w:rsidR="00370951" w:rsidRDefault="00370951" w:rsidP="001C0803">
            <w:pPr>
              <w:ind w:right="-108"/>
              <w:jc w:val="both"/>
            </w:pPr>
            <w:r>
              <w:t xml:space="preserve">     лекции</w:t>
            </w:r>
          </w:p>
          <w:p w:rsidR="00370951" w:rsidRPr="00410528" w:rsidRDefault="00370951" w:rsidP="001C0803">
            <w:pPr>
              <w:ind w:right="-108"/>
              <w:jc w:val="both"/>
              <w:rPr>
                <w:sz w:val="6"/>
                <w:szCs w:val="6"/>
              </w:rPr>
            </w:pPr>
          </w:p>
        </w:tc>
        <w:tc>
          <w:tcPr>
            <w:tcW w:w="2693" w:type="dxa"/>
          </w:tcPr>
          <w:p w:rsidR="00370951" w:rsidRPr="00410528" w:rsidRDefault="00370951" w:rsidP="001C0803">
            <w:pPr>
              <w:ind w:right="-108"/>
              <w:jc w:val="center"/>
              <w:rPr>
                <w:sz w:val="6"/>
                <w:szCs w:val="6"/>
              </w:rPr>
            </w:pPr>
          </w:p>
          <w:p w:rsidR="00370951" w:rsidRPr="00EE62A6" w:rsidRDefault="004D2B8E" w:rsidP="001C0803">
            <w:pPr>
              <w:ind w:right="-108"/>
              <w:jc w:val="center"/>
            </w:pPr>
            <w:r>
              <w:t>18</w:t>
            </w:r>
          </w:p>
        </w:tc>
      </w:tr>
      <w:tr w:rsidR="00370951" w:rsidRPr="0015585D" w:rsidTr="001C0803">
        <w:tc>
          <w:tcPr>
            <w:tcW w:w="5637" w:type="dxa"/>
          </w:tcPr>
          <w:p w:rsidR="00370951" w:rsidRPr="00410528" w:rsidRDefault="00370951" w:rsidP="001C0803">
            <w:pPr>
              <w:ind w:right="-108"/>
              <w:jc w:val="both"/>
              <w:rPr>
                <w:sz w:val="6"/>
                <w:szCs w:val="6"/>
              </w:rPr>
            </w:pPr>
            <w:r>
              <w:t xml:space="preserve">    </w:t>
            </w:r>
          </w:p>
          <w:p w:rsidR="00370951" w:rsidRDefault="00370951" w:rsidP="001C0803">
            <w:pPr>
              <w:ind w:right="-108"/>
              <w:jc w:val="both"/>
            </w:pPr>
            <w:r>
              <w:t xml:space="preserve">     практические </w:t>
            </w:r>
            <w:r w:rsidRPr="00EE62A6">
              <w:t>занятия</w:t>
            </w:r>
            <w:r>
              <w:t xml:space="preserve"> (ПЗ), </w:t>
            </w:r>
          </w:p>
          <w:p w:rsidR="00370951" w:rsidRPr="00813CB5" w:rsidRDefault="00370951" w:rsidP="001C0803">
            <w:pPr>
              <w:ind w:right="-108"/>
              <w:jc w:val="both"/>
            </w:pPr>
            <w:r w:rsidRPr="00813CB5">
              <w:t xml:space="preserve">     включая текущий контроль</w:t>
            </w:r>
            <w:r>
              <w:t xml:space="preserve"> (ТК)</w:t>
            </w:r>
          </w:p>
          <w:p w:rsidR="00370951" w:rsidRPr="00410528" w:rsidRDefault="00370951" w:rsidP="001C0803">
            <w:pPr>
              <w:ind w:right="-108"/>
              <w:jc w:val="both"/>
              <w:rPr>
                <w:sz w:val="6"/>
                <w:szCs w:val="6"/>
              </w:rPr>
            </w:pPr>
          </w:p>
        </w:tc>
        <w:tc>
          <w:tcPr>
            <w:tcW w:w="2693" w:type="dxa"/>
          </w:tcPr>
          <w:p w:rsidR="00370951" w:rsidRPr="00D46F28" w:rsidRDefault="00370951" w:rsidP="001C0803">
            <w:pPr>
              <w:ind w:right="-108"/>
              <w:rPr>
                <w:sz w:val="12"/>
                <w:szCs w:val="12"/>
              </w:rPr>
            </w:pPr>
          </w:p>
          <w:p w:rsidR="00370951" w:rsidRPr="00EE62A6" w:rsidRDefault="004D2B8E" w:rsidP="001C0803">
            <w:pPr>
              <w:ind w:right="-108"/>
              <w:jc w:val="center"/>
            </w:pPr>
            <w:r>
              <w:t>18</w:t>
            </w:r>
          </w:p>
        </w:tc>
      </w:tr>
      <w:tr w:rsidR="00370951" w:rsidRPr="0015585D" w:rsidTr="001C0803">
        <w:tc>
          <w:tcPr>
            <w:tcW w:w="5637" w:type="dxa"/>
          </w:tcPr>
          <w:p w:rsidR="00370951" w:rsidRPr="00D46F28" w:rsidRDefault="00370951" w:rsidP="001C0803">
            <w:pPr>
              <w:ind w:right="-108"/>
              <w:jc w:val="both"/>
              <w:rPr>
                <w:b/>
              </w:rPr>
            </w:pPr>
          </w:p>
          <w:p w:rsidR="00370951" w:rsidRPr="00435799" w:rsidRDefault="00370951" w:rsidP="001C0803">
            <w:pPr>
              <w:ind w:right="-108"/>
              <w:jc w:val="both"/>
              <w:rPr>
                <w:b/>
              </w:rPr>
            </w:pPr>
            <w:r w:rsidRPr="00435799">
              <w:rPr>
                <w:b/>
              </w:rPr>
              <w:t>САМОСТОЯТЕЛЬНАЯ РАБОТА:</w:t>
            </w:r>
          </w:p>
          <w:p w:rsidR="00370951" w:rsidRPr="00D46F28" w:rsidRDefault="00370951" w:rsidP="001C0803">
            <w:pPr>
              <w:ind w:right="-108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370951" w:rsidRPr="00D46F28" w:rsidRDefault="00370951" w:rsidP="001C0803">
            <w:pPr>
              <w:ind w:right="-108"/>
              <w:jc w:val="center"/>
              <w:rPr>
                <w:b/>
              </w:rPr>
            </w:pPr>
          </w:p>
          <w:p w:rsidR="00370951" w:rsidRPr="00CB3B84" w:rsidRDefault="005770C6" w:rsidP="001C080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370951" w:rsidRPr="0015585D" w:rsidTr="001C0803">
        <w:tc>
          <w:tcPr>
            <w:tcW w:w="5637" w:type="dxa"/>
          </w:tcPr>
          <w:p w:rsidR="00370951" w:rsidRPr="00444BE5" w:rsidRDefault="00370951" w:rsidP="001C0803">
            <w:pPr>
              <w:ind w:right="-108"/>
              <w:jc w:val="both"/>
              <w:rPr>
                <w:sz w:val="6"/>
                <w:szCs w:val="6"/>
              </w:rPr>
            </w:pPr>
          </w:p>
          <w:p w:rsidR="00370951" w:rsidRDefault="00370951" w:rsidP="001C0803">
            <w:pPr>
              <w:ind w:right="-108"/>
              <w:jc w:val="both"/>
            </w:pPr>
            <w:r>
              <w:t xml:space="preserve">     </w:t>
            </w:r>
            <w:r w:rsidRPr="00D06F03">
              <w:t>изучение теоретического курса (ТО)</w:t>
            </w:r>
          </w:p>
          <w:p w:rsidR="00370951" w:rsidRPr="00444BE5" w:rsidRDefault="00370951" w:rsidP="001C0803">
            <w:pPr>
              <w:ind w:right="-108"/>
              <w:jc w:val="both"/>
              <w:rPr>
                <w:sz w:val="6"/>
                <w:szCs w:val="6"/>
              </w:rPr>
            </w:pPr>
          </w:p>
        </w:tc>
        <w:tc>
          <w:tcPr>
            <w:tcW w:w="2693" w:type="dxa"/>
          </w:tcPr>
          <w:p w:rsidR="00370951" w:rsidRPr="001D3499" w:rsidRDefault="00370951" w:rsidP="001C0803">
            <w:pPr>
              <w:ind w:right="-108"/>
              <w:jc w:val="center"/>
              <w:rPr>
                <w:sz w:val="6"/>
                <w:szCs w:val="6"/>
              </w:rPr>
            </w:pPr>
          </w:p>
          <w:p w:rsidR="00370951" w:rsidRPr="000513D4" w:rsidRDefault="00565267" w:rsidP="001C0803">
            <w:pPr>
              <w:ind w:right="-108"/>
              <w:jc w:val="center"/>
            </w:pPr>
            <w:r>
              <w:t>15</w:t>
            </w:r>
          </w:p>
        </w:tc>
      </w:tr>
      <w:tr w:rsidR="00370951" w:rsidRPr="0015585D" w:rsidTr="001C0803">
        <w:tc>
          <w:tcPr>
            <w:tcW w:w="5637" w:type="dxa"/>
          </w:tcPr>
          <w:p w:rsidR="00370951" w:rsidRPr="00444BE5" w:rsidRDefault="00370951" w:rsidP="001C0803">
            <w:pPr>
              <w:ind w:right="-108"/>
              <w:jc w:val="both"/>
              <w:rPr>
                <w:b/>
                <w:sz w:val="6"/>
                <w:szCs w:val="6"/>
              </w:rPr>
            </w:pPr>
          </w:p>
          <w:p w:rsidR="00370951" w:rsidRDefault="00370951" w:rsidP="001C0803">
            <w:pPr>
              <w:ind w:right="-108"/>
              <w:jc w:val="both"/>
            </w:pPr>
            <w:r>
              <w:t xml:space="preserve">     выполнение практических упражнений</w:t>
            </w:r>
          </w:p>
          <w:p w:rsidR="00370951" w:rsidRPr="00444BE5" w:rsidRDefault="00370951" w:rsidP="001C0803">
            <w:pPr>
              <w:ind w:right="-108"/>
              <w:jc w:val="both"/>
              <w:rPr>
                <w:sz w:val="6"/>
                <w:szCs w:val="6"/>
              </w:rPr>
            </w:pPr>
          </w:p>
        </w:tc>
        <w:tc>
          <w:tcPr>
            <w:tcW w:w="2693" w:type="dxa"/>
          </w:tcPr>
          <w:p w:rsidR="00370951" w:rsidRPr="001D3499" w:rsidRDefault="00370951" w:rsidP="001C0803">
            <w:pPr>
              <w:ind w:right="-108"/>
              <w:jc w:val="center"/>
              <w:rPr>
                <w:sz w:val="6"/>
                <w:szCs w:val="6"/>
              </w:rPr>
            </w:pPr>
          </w:p>
          <w:p w:rsidR="00370951" w:rsidRPr="000513D4" w:rsidRDefault="00565267" w:rsidP="001C0803">
            <w:pPr>
              <w:ind w:right="-108"/>
              <w:jc w:val="center"/>
            </w:pPr>
            <w:r>
              <w:t>20</w:t>
            </w:r>
          </w:p>
        </w:tc>
      </w:tr>
      <w:tr w:rsidR="00370951" w:rsidRPr="0015585D" w:rsidTr="001C0803">
        <w:tc>
          <w:tcPr>
            <w:tcW w:w="5637" w:type="dxa"/>
          </w:tcPr>
          <w:p w:rsidR="00370951" w:rsidRDefault="00370951" w:rsidP="001C0803">
            <w:pPr>
              <w:ind w:right="-108"/>
              <w:jc w:val="both"/>
              <w:rPr>
                <w:b/>
                <w:sz w:val="6"/>
                <w:szCs w:val="6"/>
              </w:rPr>
            </w:pPr>
          </w:p>
          <w:p w:rsidR="00370951" w:rsidRPr="001E673F" w:rsidRDefault="00370951" w:rsidP="001C0803">
            <w:pPr>
              <w:ind w:right="-108"/>
              <w:jc w:val="both"/>
            </w:pPr>
            <w:r>
              <w:rPr>
                <w:b/>
              </w:rPr>
              <w:t xml:space="preserve">     </w:t>
            </w:r>
            <w:r w:rsidRPr="001E673F">
              <w:t>ведение терминологического словаря</w:t>
            </w:r>
          </w:p>
          <w:p w:rsidR="00370951" w:rsidRPr="001E673F" w:rsidRDefault="00370951" w:rsidP="001C0803">
            <w:pPr>
              <w:ind w:right="-108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693" w:type="dxa"/>
          </w:tcPr>
          <w:p w:rsidR="00370951" w:rsidRDefault="00370951" w:rsidP="001C0803">
            <w:pPr>
              <w:ind w:right="-108"/>
              <w:jc w:val="center"/>
              <w:rPr>
                <w:sz w:val="6"/>
                <w:szCs w:val="6"/>
              </w:rPr>
            </w:pPr>
          </w:p>
          <w:p w:rsidR="00370951" w:rsidRPr="001E673F" w:rsidRDefault="00370951" w:rsidP="001C0803">
            <w:pPr>
              <w:ind w:right="-108"/>
              <w:jc w:val="center"/>
            </w:pPr>
            <w:r>
              <w:t>8</w:t>
            </w:r>
          </w:p>
        </w:tc>
      </w:tr>
      <w:tr w:rsidR="00370951" w:rsidRPr="0015585D" w:rsidTr="001C0803">
        <w:tc>
          <w:tcPr>
            <w:tcW w:w="5637" w:type="dxa"/>
          </w:tcPr>
          <w:p w:rsidR="00370951" w:rsidRPr="00444BE5" w:rsidRDefault="00370951" w:rsidP="001C0803">
            <w:pPr>
              <w:ind w:right="-108"/>
              <w:jc w:val="both"/>
              <w:rPr>
                <w:b/>
                <w:sz w:val="6"/>
                <w:szCs w:val="6"/>
              </w:rPr>
            </w:pPr>
          </w:p>
          <w:p w:rsidR="00370951" w:rsidRDefault="00370951" w:rsidP="001C0803">
            <w:pPr>
              <w:ind w:right="-108"/>
              <w:jc w:val="both"/>
            </w:pPr>
            <w:r>
              <w:t xml:space="preserve">     подготовка доклада и презентации</w:t>
            </w:r>
          </w:p>
          <w:p w:rsidR="00370951" w:rsidRPr="00444BE5" w:rsidRDefault="00370951" w:rsidP="001C0803">
            <w:pPr>
              <w:ind w:right="-108"/>
              <w:jc w:val="both"/>
              <w:rPr>
                <w:sz w:val="6"/>
                <w:szCs w:val="6"/>
              </w:rPr>
            </w:pPr>
          </w:p>
        </w:tc>
        <w:tc>
          <w:tcPr>
            <w:tcW w:w="2693" w:type="dxa"/>
          </w:tcPr>
          <w:p w:rsidR="00370951" w:rsidRPr="001D3499" w:rsidRDefault="00370951" w:rsidP="001C0803">
            <w:pPr>
              <w:ind w:right="-108"/>
              <w:jc w:val="center"/>
              <w:rPr>
                <w:sz w:val="6"/>
                <w:szCs w:val="6"/>
              </w:rPr>
            </w:pPr>
          </w:p>
          <w:p w:rsidR="00370951" w:rsidRPr="000513D4" w:rsidRDefault="00565267" w:rsidP="001C0803">
            <w:pPr>
              <w:ind w:right="-108"/>
              <w:jc w:val="center"/>
            </w:pPr>
            <w:r>
              <w:t>8</w:t>
            </w:r>
          </w:p>
        </w:tc>
      </w:tr>
      <w:tr w:rsidR="00370951" w:rsidRPr="0015585D" w:rsidTr="00512FE5">
        <w:tc>
          <w:tcPr>
            <w:tcW w:w="5637" w:type="dxa"/>
          </w:tcPr>
          <w:p w:rsidR="00370951" w:rsidRPr="00444BE5" w:rsidRDefault="00370951" w:rsidP="001C0803">
            <w:pPr>
              <w:ind w:right="-108"/>
              <w:jc w:val="both"/>
              <w:rPr>
                <w:sz w:val="6"/>
                <w:szCs w:val="6"/>
              </w:rPr>
            </w:pPr>
          </w:p>
          <w:p w:rsidR="00370951" w:rsidRDefault="00370951" w:rsidP="001C0803">
            <w:pPr>
              <w:ind w:right="-108"/>
            </w:pPr>
            <w:r>
              <w:t xml:space="preserve">     выполнение и подготовка к защите проектной</w:t>
            </w:r>
          </w:p>
          <w:p w:rsidR="00370951" w:rsidRDefault="00370951" w:rsidP="001C0803">
            <w:pPr>
              <w:ind w:right="-108"/>
            </w:pPr>
            <w:r>
              <w:t xml:space="preserve">     работы</w:t>
            </w:r>
          </w:p>
          <w:p w:rsidR="00370951" w:rsidRPr="00444BE5" w:rsidRDefault="00370951" w:rsidP="001C0803">
            <w:pPr>
              <w:ind w:right="-108"/>
              <w:jc w:val="both"/>
              <w:rPr>
                <w:sz w:val="6"/>
                <w:szCs w:val="6"/>
              </w:rPr>
            </w:pPr>
          </w:p>
        </w:tc>
        <w:tc>
          <w:tcPr>
            <w:tcW w:w="2693" w:type="dxa"/>
            <w:vAlign w:val="center"/>
          </w:tcPr>
          <w:p w:rsidR="00370951" w:rsidRPr="001D3499" w:rsidRDefault="00370951" w:rsidP="00512FE5">
            <w:pPr>
              <w:ind w:right="-108"/>
              <w:jc w:val="center"/>
              <w:rPr>
                <w:sz w:val="6"/>
                <w:szCs w:val="6"/>
              </w:rPr>
            </w:pPr>
          </w:p>
          <w:p w:rsidR="00370951" w:rsidRPr="000513D4" w:rsidRDefault="00370951" w:rsidP="00512FE5">
            <w:pPr>
              <w:ind w:right="-108"/>
              <w:jc w:val="center"/>
            </w:pPr>
            <w:r>
              <w:t>15</w:t>
            </w:r>
          </w:p>
        </w:tc>
      </w:tr>
      <w:tr w:rsidR="00370951" w:rsidRPr="0015585D" w:rsidTr="001C0803">
        <w:tc>
          <w:tcPr>
            <w:tcW w:w="5637" w:type="dxa"/>
          </w:tcPr>
          <w:p w:rsidR="00370951" w:rsidRPr="00867E3C" w:rsidRDefault="00370951" w:rsidP="001C0803">
            <w:pPr>
              <w:ind w:right="-108"/>
              <w:jc w:val="both"/>
              <w:rPr>
                <w:color w:val="FF0000"/>
                <w:sz w:val="6"/>
                <w:szCs w:val="6"/>
              </w:rPr>
            </w:pPr>
          </w:p>
          <w:p w:rsidR="00370951" w:rsidRDefault="00370951" w:rsidP="001C0803">
            <w:pPr>
              <w:ind w:right="-108"/>
            </w:pPr>
            <w:r w:rsidRPr="00867E3C">
              <w:rPr>
                <w:color w:val="FF0000"/>
              </w:rPr>
              <w:t xml:space="preserve">     </w:t>
            </w:r>
            <w:r w:rsidRPr="007F0CD6">
              <w:t xml:space="preserve">подготовка к текущему </w:t>
            </w:r>
            <w:r>
              <w:t xml:space="preserve">контролю </w:t>
            </w:r>
            <w:r w:rsidRPr="007F0CD6">
              <w:t>и</w:t>
            </w:r>
          </w:p>
          <w:p w:rsidR="00370951" w:rsidRPr="007F0CD6" w:rsidRDefault="00370951" w:rsidP="001C0803">
            <w:pPr>
              <w:ind w:right="-108"/>
            </w:pPr>
            <w:r>
              <w:t xml:space="preserve">    </w:t>
            </w:r>
            <w:r w:rsidRPr="007F0CD6">
              <w:t xml:space="preserve"> промежуточному</w:t>
            </w:r>
            <w:r>
              <w:t xml:space="preserve"> </w:t>
            </w:r>
            <w:r w:rsidRPr="007F0CD6">
              <w:t>контролю</w:t>
            </w:r>
          </w:p>
          <w:p w:rsidR="00370951" w:rsidRPr="00867E3C" w:rsidRDefault="00370951" w:rsidP="001C0803">
            <w:pPr>
              <w:ind w:right="-108"/>
              <w:jc w:val="both"/>
              <w:rPr>
                <w:color w:val="FF0000"/>
                <w:sz w:val="6"/>
                <w:szCs w:val="6"/>
              </w:rPr>
            </w:pPr>
          </w:p>
        </w:tc>
        <w:tc>
          <w:tcPr>
            <w:tcW w:w="2693" w:type="dxa"/>
          </w:tcPr>
          <w:p w:rsidR="00370951" w:rsidRPr="00867E3C" w:rsidRDefault="00370951" w:rsidP="001C0803">
            <w:pPr>
              <w:ind w:right="-108"/>
              <w:jc w:val="center"/>
              <w:rPr>
                <w:color w:val="FF0000"/>
                <w:sz w:val="6"/>
                <w:szCs w:val="6"/>
              </w:rPr>
            </w:pPr>
          </w:p>
          <w:p w:rsidR="00370951" w:rsidRPr="007F0CD6" w:rsidRDefault="00370951" w:rsidP="001C0803">
            <w:pPr>
              <w:ind w:right="-108"/>
              <w:jc w:val="center"/>
              <w:rPr>
                <w:sz w:val="8"/>
                <w:szCs w:val="8"/>
              </w:rPr>
            </w:pPr>
          </w:p>
          <w:p w:rsidR="00370951" w:rsidRPr="007F0CD6" w:rsidRDefault="00370951" w:rsidP="001C0803">
            <w:pPr>
              <w:ind w:right="-108"/>
              <w:jc w:val="center"/>
            </w:pPr>
            <w:r>
              <w:t>6</w:t>
            </w:r>
          </w:p>
        </w:tc>
      </w:tr>
      <w:tr w:rsidR="00370951" w:rsidRPr="0015585D" w:rsidTr="001C0803">
        <w:tc>
          <w:tcPr>
            <w:tcW w:w="5637" w:type="dxa"/>
          </w:tcPr>
          <w:p w:rsidR="00370951" w:rsidRPr="00940626" w:rsidRDefault="00370951" w:rsidP="001C0803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  <w:p w:rsidR="00370951" w:rsidRPr="00435799" w:rsidRDefault="00370951" w:rsidP="001C0803">
            <w:pPr>
              <w:ind w:right="-108"/>
              <w:jc w:val="both"/>
              <w:rPr>
                <w:b/>
              </w:rPr>
            </w:pPr>
            <w:r w:rsidRPr="00435799">
              <w:rPr>
                <w:b/>
              </w:rPr>
              <w:t>ПРОМЕЖУТОЧНЫЙ КОНТРОЛЬ:</w:t>
            </w:r>
          </w:p>
          <w:p w:rsidR="00370951" w:rsidRPr="00D46F28" w:rsidRDefault="00370951" w:rsidP="001C0803">
            <w:pPr>
              <w:ind w:right="-108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370951" w:rsidRPr="00D46F28" w:rsidRDefault="00370951" w:rsidP="001C0803">
            <w:pPr>
              <w:ind w:right="-108"/>
              <w:jc w:val="center"/>
            </w:pPr>
          </w:p>
          <w:p w:rsidR="00370951" w:rsidRPr="00435799" w:rsidRDefault="00370951" w:rsidP="001C0803">
            <w:pPr>
              <w:ind w:right="-108"/>
              <w:jc w:val="center"/>
              <w:rPr>
                <w:b/>
              </w:rPr>
            </w:pPr>
            <w:r w:rsidRPr="00435799">
              <w:rPr>
                <w:b/>
              </w:rPr>
              <w:t>ЭКЗАМЕН</w:t>
            </w:r>
          </w:p>
          <w:p w:rsidR="00435799" w:rsidRPr="00435799" w:rsidRDefault="00435799" w:rsidP="001C0803">
            <w:pPr>
              <w:ind w:right="-108"/>
              <w:jc w:val="center"/>
              <w:rPr>
                <w:b/>
              </w:rPr>
            </w:pPr>
            <w:r w:rsidRPr="00435799">
              <w:rPr>
                <w:b/>
              </w:rPr>
              <w:t>36 час.</w:t>
            </w:r>
          </w:p>
          <w:p w:rsidR="00370951" w:rsidRPr="00813CB5" w:rsidRDefault="00370951" w:rsidP="001C0803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70951" w:rsidRDefault="00370951" w:rsidP="00370951">
      <w:pPr>
        <w:ind w:right="560" w:firstLine="708"/>
        <w:jc w:val="both"/>
        <w:rPr>
          <w:b/>
          <w:sz w:val="28"/>
          <w:szCs w:val="28"/>
        </w:rPr>
      </w:pPr>
    </w:p>
    <w:p w:rsidR="00370951" w:rsidRDefault="00370951" w:rsidP="00370951">
      <w:pPr>
        <w:spacing w:line="360" w:lineRule="auto"/>
        <w:ind w:right="560"/>
        <w:jc w:val="both"/>
        <w:rPr>
          <w:b/>
          <w:sz w:val="28"/>
          <w:szCs w:val="28"/>
        </w:rPr>
      </w:pPr>
    </w:p>
    <w:p w:rsidR="00C67696" w:rsidRPr="00D73E9F" w:rsidRDefault="00C67696" w:rsidP="005742A5">
      <w:pPr>
        <w:spacing w:line="360" w:lineRule="auto"/>
        <w:rPr>
          <w:spacing w:val="-4"/>
          <w:sz w:val="28"/>
        </w:rPr>
      </w:pPr>
    </w:p>
    <w:p w:rsidR="00611C2D" w:rsidRDefault="00611C2D" w:rsidP="008447A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11C2D" w:rsidRDefault="00611C2D" w:rsidP="008447A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11C2D" w:rsidRDefault="00611C2D" w:rsidP="008447A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11C2D" w:rsidRDefault="00611C2D" w:rsidP="008447A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11C2D" w:rsidRDefault="00611C2D" w:rsidP="008447A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11C2D" w:rsidRDefault="00611C2D" w:rsidP="008447A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11C2D" w:rsidRDefault="00611C2D" w:rsidP="008447A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11C2D" w:rsidRDefault="00611C2D" w:rsidP="008447A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11C2D" w:rsidRDefault="00611C2D" w:rsidP="008447A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11C2D" w:rsidRPr="001F7513" w:rsidRDefault="00611C2D" w:rsidP="00611C2D">
      <w:pPr>
        <w:spacing w:line="360" w:lineRule="auto"/>
        <w:ind w:right="560" w:firstLine="708"/>
        <w:jc w:val="both"/>
        <w:rPr>
          <w:b/>
          <w:sz w:val="26"/>
          <w:szCs w:val="26"/>
        </w:rPr>
      </w:pPr>
      <w:r w:rsidRPr="001F7513">
        <w:rPr>
          <w:b/>
          <w:sz w:val="26"/>
          <w:szCs w:val="26"/>
        </w:rPr>
        <w:lastRenderedPageBreak/>
        <w:t>3. Содержание дисциплины</w:t>
      </w:r>
    </w:p>
    <w:p w:rsidR="00611C2D" w:rsidRPr="001F7513" w:rsidRDefault="00611C2D" w:rsidP="00611C2D">
      <w:pPr>
        <w:spacing w:line="360" w:lineRule="auto"/>
        <w:ind w:right="560" w:firstLine="708"/>
        <w:jc w:val="both"/>
        <w:rPr>
          <w:b/>
          <w:sz w:val="12"/>
          <w:szCs w:val="12"/>
        </w:rPr>
      </w:pPr>
    </w:p>
    <w:p w:rsidR="00611C2D" w:rsidRPr="001F7513" w:rsidRDefault="00611C2D" w:rsidP="00611C2D">
      <w:pPr>
        <w:spacing w:line="360" w:lineRule="auto"/>
        <w:ind w:right="560" w:firstLine="708"/>
        <w:jc w:val="both"/>
        <w:rPr>
          <w:b/>
          <w:sz w:val="26"/>
          <w:szCs w:val="26"/>
        </w:rPr>
      </w:pPr>
      <w:r w:rsidRPr="001F7513">
        <w:rPr>
          <w:b/>
          <w:sz w:val="26"/>
          <w:szCs w:val="26"/>
        </w:rPr>
        <w:t>3.1. Разделы дисциплины и виды занятий в часах</w:t>
      </w:r>
    </w:p>
    <w:p w:rsidR="00611C2D" w:rsidRPr="002D5642" w:rsidRDefault="00611C2D" w:rsidP="00611C2D">
      <w:pPr>
        <w:rPr>
          <w:bCs/>
          <w:i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4285"/>
        <w:gridCol w:w="1133"/>
        <w:gridCol w:w="1133"/>
        <w:gridCol w:w="1133"/>
        <w:gridCol w:w="1133"/>
      </w:tblGrid>
      <w:tr w:rsidR="00611C2D" w:rsidRPr="002C7708" w:rsidTr="00611C2D">
        <w:trPr>
          <w:cantSplit/>
          <w:trHeight w:val="18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2D" w:rsidRPr="00E50B9A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E50B9A">
              <w:rPr>
                <w:rFonts w:ascii="Times New Roman" w:hAnsi="Times New Roman"/>
                <w:b/>
                <w:i w:val="0"/>
                <w:sz w:val="20"/>
                <w:lang w:val="ru-RU"/>
              </w:rPr>
              <w:t>№</w:t>
            </w:r>
          </w:p>
          <w:p w:rsidR="00611C2D" w:rsidRPr="00E50B9A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E50B9A">
              <w:rPr>
                <w:rFonts w:ascii="Times New Roman" w:hAnsi="Times New Roman"/>
                <w:b/>
                <w:i w:val="0"/>
                <w:sz w:val="20"/>
                <w:lang w:val="ru-RU"/>
              </w:rPr>
              <w:t>п/п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2D" w:rsidRPr="00E50B9A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50B9A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Раздел дисциплины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C2D" w:rsidRPr="00E50B9A" w:rsidRDefault="00611C2D" w:rsidP="001C0803">
            <w:pPr>
              <w:pStyle w:val="FR1"/>
              <w:spacing w:before="0"/>
              <w:ind w:left="113" w:right="113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E50B9A">
              <w:rPr>
                <w:rFonts w:ascii="Times New Roman" w:hAnsi="Times New Roman"/>
                <w:b/>
                <w:i w:val="0"/>
                <w:sz w:val="20"/>
                <w:lang w:val="ru-RU"/>
              </w:rPr>
              <w:t>Лекции</w:t>
            </w:r>
          </w:p>
          <w:p w:rsidR="00611C2D" w:rsidRPr="00E50B9A" w:rsidRDefault="00611C2D" w:rsidP="001C0803">
            <w:pPr>
              <w:pStyle w:val="FR1"/>
              <w:spacing w:before="0"/>
              <w:ind w:left="113" w:right="113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E50B9A">
              <w:rPr>
                <w:rFonts w:ascii="Times New Roman" w:hAnsi="Times New Roman"/>
                <w:b/>
                <w:i w:val="0"/>
                <w:sz w:val="20"/>
                <w:lang w:val="ru-RU"/>
              </w:rPr>
              <w:t>(часы)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C2D" w:rsidRPr="00E50B9A" w:rsidRDefault="00611C2D" w:rsidP="001C0803">
            <w:pPr>
              <w:pStyle w:val="FR1"/>
              <w:spacing w:before="0"/>
              <w:ind w:left="113" w:right="113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E50B9A">
              <w:rPr>
                <w:rFonts w:ascii="Times New Roman" w:hAnsi="Times New Roman"/>
                <w:b/>
                <w:i w:val="0"/>
                <w:sz w:val="20"/>
                <w:lang w:val="ru-RU"/>
              </w:rPr>
              <w:t>Практические занятия (часы)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C2D" w:rsidRPr="00E50B9A" w:rsidRDefault="00611C2D" w:rsidP="001C0803">
            <w:pPr>
              <w:pStyle w:val="FR1"/>
              <w:spacing w:before="0"/>
              <w:ind w:left="113" w:right="113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E50B9A">
              <w:rPr>
                <w:rFonts w:ascii="Times New Roman" w:hAnsi="Times New Roman"/>
                <w:b/>
                <w:i w:val="0"/>
                <w:sz w:val="20"/>
                <w:lang w:val="ru-RU"/>
              </w:rPr>
              <w:t>Самостоятельная  работа (часы)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C2D" w:rsidRPr="00E50B9A" w:rsidRDefault="00611C2D" w:rsidP="001C0803">
            <w:pPr>
              <w:pStyle w:val="FR1"/>
              <w:spacing w:before="0"/>
              <w:ind w:left="113" w:right="113"/>
              <w:jc w:val="center"/>
              <w:rPr>
                <w:rFonts w:ascii="Times New Roman" w:hAnsi="Times New Roman"/>
                <w:b/>
                <w:i w:val="0"/>
                <w:sz w:val="20"/>
                <w:lang w:val="ru-RU"/>
              </w:rPr>
            </w:pPr>
            <w:r w:rsidRPr="00E50B9A">
              <w:rPr>
                <w:rFonts w:ascii="Times New Roman" w:hAnsi="Times New Roman"/>
                <w:b/>
                <w:i w:val="0"/>
                <w:sz w:val="20"/>
                <w:lang w:val="ru-RU"/>
              </w:rPr>
              <w:t>Всего часов</w:t>
            </w:r>
            <w:r>
              <w:rPr>
                <w:rFonts w:ascii="Times New Roman" w:hAnsi="Times New Roman"/>
                <w:b/>
                <w:i w:val="0"/>
                <w:sz w:val="20"/>
                <w:lang w:val="ru-RU"/>
              </w:rPr>
              <w:t xml:space="preserve"> по каждому разделу</w:t>
            </w:r>
          </w:p>
        </w:tc>
      </w:tr>
      <w:tr w:rsidR="00611C2D" w:rsidRPr="001C3832" w:rsidTr="00611C2D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2D" w:rsidRPr="00E50B9A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</w:p>
          <w:p w:rsidR="00611C2D" w:rsidRPr="00BF15A5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F15A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E50B9A" w:rsidRDefault="00611C2D" w:rsidP="001C0803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</w:p>
          <w:p w:rsidR="00611C2D" w:rsidRDefault="00611C2D" w:rsidP="001C0803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212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История возникновения и основные этапы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развития китайского языка</w:t>
            </w:r>
          </w:p>
          <w:p w:rsidR="00611C2D" w:rsidRPr="00E50B9A" w:rsidRDefault="00611C2D" w:rsidP="001C0803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2D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1C2D" w:rsidRPr="002F312E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AB426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2D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1C2D" w:rsidRPr="002F312E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2D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1C2D" w:rsidRPr="002F312E" w:rsidRDefault="00FA6722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2D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1C2D" w:rsidRPr="00265E6D" w:rsidRDefault="00DF7911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66</w:t>
            </w:r>
          </w:p>
        </w:tc>
      </w:tr>
      <w:tr w:rsidR="00611C2D" w:rsidRPr="001C3832" w:rsidTr="00611C2D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F4570E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</w:p>
          <w:p w:rsidR="00611C2D" w:rsidRPr="00BF15A5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F4570E" w:rsidRDefault="00611C2D" w:rsidP="001C0803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</w:p>
          <w:p w:rsidR="00611C2D" w:rsidRDefault="00611C2D" w:rsidP="001C0803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Китайская грамматология: </w:t>
            </w:r>
          </w:p>
          <w:p w:rsidR="00611C2D" w:rsidRDefault="00611C2D" w:rsidP="001C0803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теория китайской письменности</w:t>
            </w:r>
          </w:p>
          <w:p w:rsidR="00611C2D" w:rsidRPr="00F4570E" w:rsidRDefault="00611C2D" w:rsidP="001C0803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B62A59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1C2D" w:rsidRDefault="00AB4262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2D" w:rsidRPr="00B62A59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1C2D" w:rsidRPr="002F312E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B62A59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1C2D" w:rsidRPr="00005242" w:rsidRDefault="00FA6722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B62A59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1C2D" w:rsidRPr="00265E6D" w:rsidRDefault="00DF7911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42</w:t>
            </w:r>
          </w:p>
        </w:tc>
      </w:tr>
      <w:tr w:rsidR="00611C2D" w:rsidTr="00611C2D">
        <w:tc>
          <w:tcPr>
            <w:tcW w:w="2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2D" w:rsidRDefault="00611C2D" w:rsidP="001C0803">
            <w:pPr>
              <w:pStyle w:val="FR1"/>
              <w:spacing w:before="0"/>
              <w:ind w:left="0"/>
              <w:jc w:val="right"/>
              <w:rPr>
                <w:rFonts w:ascii="Times New Roman" w:hAnsi="Times New Roman"/>
                <w:b/>
                <w:i w:val="0"/>
                <w:sz w:val="14"/>
                <w:szCs w:val="14"/>
                <w:lang w:val="ru-RU"/>
              </w:rPr>
            </w:pPr>
          </w:p>
          <w:p w:rsidR="00611C2D" w:rsidRDefault="00611C2D" w:rsidP="001C0803">
            <w:pPr>
              <w:pStyle w:val="FR1"/>
              <w:spacing w:before="0"/>
              <w:ind w:left="0"/>
              <w:jc w:val="right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ЭКЗАМЕН</w:t>
            </w:r>
          </w:p>
          <w:p w:rsidR="00611C2D" w:rsidRPr="00611C2D" w:rsidRDefault="00611C2D" w:rsidP="001C0803">
            <w:pPr>
              <w:pStyle w:val="FR1"/>
              <w:spacing w:before="0"/>
              <w:ind w:left="0"/>
              <w:jc w:val="right"/>
              <w:rPr>
                <w:rFonts w:ascii="Times New Roman" w:hAnsi="Times New Roman"/>
                <w:b/>
                <w:i w:val="0"/>
                <w:sz w:val="14"/>
                <w:szCs w:val="14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B02FB0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12"/>
                <w:szCs w:val="12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B02FB0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12"/>
                <w:szCs w:val="12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B02FB0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12"/>
                <w:szCs w:val="12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611C2D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14"/>
                <w:szCs w:val="14"/>
                <w:lang w:val="ru-RU"/>
              </w:rPr>
            </w:pPr>
          </w:p>
          <w:p w:rsidR="00611C2D" w:rsidRPr="00D23FAA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23FAA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36</w:t>
            </w:r>
          </w:p>
        </w:tc>
      </w:tr>
      <w:tr w:rsidR="00611C2D" w:rsidTr="00611C2D">
        <w:tc>
          <w:tcPr>
            <w:tcW w:w="2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2D" w:rsidRPr="00953B41" w:rsidRDefault="00611C2D" w:rsidP="001C0803">
            <w:pPr>
              <w:pStyle w:val="FR1"/>
              <w:spacing w:before="0"/>
              <w:ind w:left="0"/>
              <w:jc w:val="right"/>
              <w:rPr>
                <w:rFonts w:ascii="Times New Roman" w:hAnsi="Times New Roman"/>
                <w:b/>
                <w:i w:val="0"/>
                <w:sz w:val="14"/>
                <w:szCs w:val="14"/>
                <w:lang w:val="ru-RU"/>
              </w:rPr>
            </w:pPr>
          </w:p>
          <w:p w:rsidR="00611C2D" w:rsidRPr="00796FEF" w:rsidRDefault="00611C2D" w:rsidP="001C0803">
            <w:pPr>
              <w:pStyle w:val="FR1"/>
              <w:spacing w:before="0"/>
              <w:ind w:left="0"/>
              <w:jc w:val="right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796FEF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ВСЕГО:</w:t>
            </w:r>
          </w:p>
          <w:p w:rsidR="00611C2D" w:rsidRPr="00E50B9A" w:rsidRDefault="00611C2D" w:rsidP="001C0803">
            <w:pPr>
              <w:pStyle w:val="FR1"/>
              <w:spacing w:before="0"/>
              <w:ind w:left="0"/>
              <w:jc w:val="right"/>
              <w:rPr>
                <w:rFonts w:ascii="Times New Roman" w:hAnsi="Times New Roman"/>
                <w:b/>
                <w:i w:val="0"/>
                <w:sz w:val="12"/>
                <w:szCs w:val="12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B02FB0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12"/>
                <w:szCs w:val="12"/>
                <w:lang w:val="ru-RU"/>
              </w:rPr>
            </w:pPr>
          </w:p>
          <w:p w:rsidR="00611C2D" w:rsidRPr="002023F8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B02FB0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12"/>
                <w:szCs w:val="12"/>
                <w:lang w:val="ru-RU"/>
              </w:rPr>
            </w:pPr>
          </w:p>
          <w:p w:rsidR="00611C2D" w:rsidRPr="00BF15A5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B02FB0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12"/>
                <w:szCs w:val="12"/>
                <w:lang w:val="ru-RU"/>
              </w:rPr>
            </w:pPr>
          </w:p>
          <w:p w:rsidR="00611C2D" w:rsidRPr="00BF15A5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2D" w:rsidRPr="00B02FB0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12"/>
                <w:szCs w:val="12"/>
                <w:lang w:val="ru-RU"/>
              </w:rPr>
            </w:pPr>
          </w:p>
          <w:p w:rsidR="00611C2D" w:rsidRPr="00611C2D" w:rsidRDefault="00611C2D" w:rsidP="001C0803">
            <w:pPr>
              <w:pStyle w:val="FR1"/>
              <w:spacing w:before="0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144</w:t>
            </w:r>
          </w:p>
        </w:tc>
      </w:tr>
    </w:tbl>
    <w:p w:rsidR="00611C2D" w:rsidRPr="007F22E7" w:rsidRDefault="00611C2D" w:rsidP="00611C2D">
      <w:pPr>
        <w:tabs>
          <w:tab w:val="left" w:pos="9498"/>
        </w:tabs>
        <w:ind w:firstLine="709"/>
        <w:jc w:val="both"/>
        <w:rPr>
          <w:b/>
          <w:sz w:val="16"/>
          <w:szCs w:val="16"/>
        </w:rPr>
      </w:pPr>
    </w:p>
    <w:p w:rsidR="00611C2D" w:rsidRPr="00DF7911" w:rsidRDefault="00611C2D" w:rsidP="00611C2D">
      <w:pPr>
        <w:tabs>
          <w:tab w:val="left" w:pos="9498"/>
        </w:tabs>
        <w:ind w:firstLine="709"/>
        <w:jc w:val="center"/>
        <w:rPr>
          <w:b/>
          <w:sz w:val="24"/>
          <w:szCs w:val="24"/>
        </w:rPr>
      </w:pPr>
    </w:p>
    <w:p w:rsidR="00611C2D" w:rsidRPr="001F7513" w:rsidRDefault="00611C2D" w:rsidP="00611C2D">
      <w:pPr>
        <w:tabs>
          <w:tab w:val="left" w:pos="9498"/>
        </w:tabs>
        <w:spacing w:line="360" w:lineRule="auto"/>
        <w:ind w:firstLine="709"/>
        <w:jc w:val="both"/>
        <w:rPr>
          <w:sz w:val="26"/>
          <w:szCs w:val="26"/>
        </w:rPr>
      </w:pPr>
      <w:r w:rsidRPr="001F7513">
        <w:rPr>
          <w:sz w:val="26"/>
          <w:szCs w:val="26"/>
        </w:rPr>
        <w:t xml:space="preserve">Содержание дисциплины распределяется по двум основным разделам. В первом разделе «История возникновения и основные этапы развития китайского языка» история языка представлена в связи с историей народа. В разделе изучаются: поэтапное развитие китайского языка с момента появления первых письменных знаков; особенности внутренней графической структуры письменного знака; становление и развитие китайской фонемной системы; особенности построения текста, его грамматического строя и содержания в ранние исторические эпохи (начиная с эпохи неолита); соотношение письменного и устного языков в Китае. Данный раздел также знакомит обучающихся с носителями письменных знаков, материалами и орудиями письма, стилями письма и искусством каллиграфии. </w:t>
      </w:r>
    </w:p>
    <w:p w:rsidR="00611C2D" w:rsidRPr="001F7513" w:rsidRDefault="00611C2D" w:rsidP="00611C2D">
      <w:pPr>
        <w:tabs>
          <w:tab w:val="left" w:pos="9498"/>
        </w:tabs>
        <w:spacing w:line="360" w:lineRule="auto"/>
        <w:ind w:firstLine="709"/>
        <w:jc w:val="both"/>
        <w:rPr>
          <w:sz w:val="26"/>
          <w:szCs w:val="26"/>
        </w:rPr>
      </w:pPr>
      <w:r w:rsidRPr="001F7513">
        <w:rPr>
          <w:sz w:val="26"/>
          <w:szCs w:val="26"/>
        </w:rPr>
        <w:t>Во втором разделе «Китайская грамматология: теория китайской письменности» подробно рассматриваются уровни и элементы системы китайской письменности, исследуется специфика китайской языковой картины мира, формируются начальные исследовательские навыки при выполнении практических заданий и проектной работы.</w:t>
      </w:r>
    </w:p>
    <w:p w:rsidR="00611C2D" w:rsidRDefault="00611C2D" w:rsidP="007910AD">
      <w:pPr>
        <w:spacing w:line="360" w:lineRule="auto"/>
        <w:ind w:right="560"/>
        <w:jc w:val="both"/>
        <w:rPr>
          <w:b/>
          <w:sz w:val="28"/>
          <w:szCs w:val="28"/>
        </w:rPr>
      </w:pPr>
    </w:p>
    <w:p w:rsidR="007910AD" w:rsidRPr="001F7513" w:rsidRDefault="007910AD" w:rsidP="007910AD">
      <w:pPr>
        <w:spacing w:line="360" w:lineRule="auto"/>
        <w:ind w:right="560" w:firstLine="709"/>
        <w:jc w:val="both"/>
        <w:rPr>
          <w:b/>
          <w:sz w:val="26"/>
          <w:szCs w:val="26"/>
        </w:rPr>
      </w:pPr>
      <w:r w:rsidRPr="001F7513">
        <w:rPr>
          <w:b/>
          <w:sz w:val="26"/>
          <w:szCs w:val="26"/>
        </w:rPr>
        <w:lastRenderedPageBreak/>
        <w:t>3.2. Содержание разделов и тем лекционного курса</w:t>
      </w:r>
    </w:p>
    <w:p w:rsidR="007910AD" w:rsidRPr="008A4B46" w:rsidRDefault="007910AD" w:rsidP="007910AD">
      <w:pPr>
        <w:rPr>
          <w:bCs/>
          <w:i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946"/>
        <w:gridCol w:w="1701"/>
      </w:tblGrid>
      <w:tr w:rsidR="007910AD" w:rsidTr="001C0803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39796A" w:rsidRDefault="007910AD" w:rsidP="001C0803">
            <w:pPr>
              <w:jc w:val="center"/>
              <w:rPr>
                <w:b/>
                <w:sz w:val="8"/>
                <w:szCs w:val="8"/>
              </w:rPr>
            </w:pPr>
          </w:p>
          <w:p w:rsidR="007910AD" w:rsidRPr="002E47BF" w:rsidRDefault="007910AD" w:rsidP="001C0803">
            <w:pPr>
              <w:jc w:val="center"/>
              <w:rPr>
                <w:b/>
              </w:rPr>
            </w:pPr>
            <w:r w:rsidRPr="00CA0B54">
              <w:rPr>
                <w:b/>
              </w:rPr>
              <w:t xml:space="preserve">№ </w:t>
            </w:r>
            <w:r w:rsidRPr="00F67991">
              <w:rPr>
                <w:b/>
              </w:rPr>
              <w:t>раздела и темы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C863D0" w:rsidRDefault="007910AD" w:rsidP="001C0803">
            <w:pPr>
              <w:jc w:val="center"/>
              <w:rPr>
                <w:b/>
                <w:sz w:val="14"/>
                <w:szCs w:val="14"/>
              </w:rPr>
            </w:pPr>
          </w:p>
          <w:p w:rsidR="007910AD" w:rsidRDefault="007910AD" w:rsidP="001C080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</w:t>
            </w:r>
            <w:r w:rsidRPr="00683055">
              <w:rPr>
                <w:b/>
              </w:rPr>
              <w:t>ем</w:t>
            </w:r>
            <w:r>
              <w:rPr>
                <w:b/>
              </w:rPr>
              <w:t xml:space="preserve">атический план </w:t>
            </w:r>
          </w:p>
          <w:p w:rsidR="007910AD" w:rsidRPr="00683055" w:rsidRDefault="007910AD" w:rsidP="001C0803">
            <w:pPr>
              <w:jc w:val="center"/>
              <w:rPr>
                <w:b/>
              </w:rPr>
            </w:pPr>
            <w:r>
              <w:rPr>
                <w:b/>
              </w:rPr>
              <w:t xml:space="preserve">лекционных </w:t>
            </w:r>
            <w:r w:rsidRPr="00683055">
              <w:rPr>
                <w:b/>
              </w:rPr>
              <w:t>заняти</w:t>
            </w:r>
            <w:r>
              <w:rPr>
                <w:b/>
              </w:rPr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0AD" w:rsidRPr="00F67991" w:rsidRDefault="007910AD" w:rsidP="001C0803">
            <w:pPr>
              <w:jc w:val="center"/>
              <w:rPr>
                <w:b/>
              </w:rPr>
            </w:pPr>
            <w:r w:rsidRPr="00F67991">
              <w:rPr>
                <w:b/>
              </w:rPr>
              <w:t>Трудо</w:t>
            </w:r>
            <w:r w:rsidR="00EC1FA3">
              <w:rPr>
                <w:b/>
              </w:rPr>
              <w:t>ё</w:t>
            </w:r>
            <w:r w:rsidRPr="00F67991">
              <w:rPr>
                <w:b/>
              </w:rPr>
              <w:t>мкость</w:t>
            </w:r>
          </w:p>
          <w:p w:rsidR="007910AD" w:rsidRPr="00F67991" w:rsidRDefault="007910AD" w:rsidP="001C0803">
            <w:pPr>
              <w:jc w:val="center"/>
              <w:rPr>
                <w:b/>
              </w:rPr>
            </w:pPr>
            <w:r w:rsidRPr="00F67991">
              <w:rPr>
                <w:b/>
              </w:rPr>
              <w:t>лекции</w:t>
            </w:r>
          </w:p>
          <w:p w:rsidR="007910AD" w:rsidRPr="00CA0B54" w:rsidRDefault="007910AD" w:rsidP="001C0803">
            <w:pPr>
              <w:jc w:val="center"/>
              <w:rPr>
                <w:b/>
              </w:rPr>
            </w:pPr>
            <w:r w:rsidRPr="00F67991">
              <w:rPr>
                <w:b/>
              </w:rPr>
              <w:t>(часы)</w:t>
            </w:r>
          </w:p>
        </w:tc>
      </w:tr>
      <w:tr w:rsidR="007910AD" w:rsidRPr="002E47BF" w:rsidTr="001C0803">
        <w:trPr>
          <w:trHeight w:val="838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2E47BF" w:rsidRDefault="007910AD" w:rsidP="001C0803">
            <w:pPr>
              <w:jc w:val="both"/>
              <w:rPr>
                <w:b/>
                <w:sz w:val="16"/>
                <w:szCs w:val="16"/>
              </w:rPr>
            </w:pPr>
          </w:p>
          <w:p w:rsidR="007910AD" w:rsidRPr="00143773" w:rsidRDefault="007910AD" w:rsidP="001C0803">
            <w:pPr>
              <w:rPr>
                <w:b/>
              </w:rPr>
            </w:pPr>
            <w:r w:rsidRPr="00143773">
              <w:rPr>
                <w:b/>
                <w:sz w:val="22"/>
                <w:szCs w:val="22"/>
              </w:rPr>
              <w:t>РАЗДЕЛ 1. ИСТОРИЯ ВОЗНИКНОВЕНИЯ И ОСНОВНЫЕ ЭТАПЫ</w:t>
            </w:r>
          </w:p>
          <w:p w:rsidR="007910AD" w:rsidRDefault="007910AD" w:rsidP="001C0803">
            <w:pPr>
              <w:rPr>
                <w:b/>
              </w:rPr>
            </w:pPr>
            <w:r w:rsidRPr="00143773">
              <w:rPr>
                <w:b/>
                <w:sz w:val="22"/>
                <w:szCs w:val="22"/>
              </w:rPr>
              <w:t xml:space="preserve">                     РАЗВИТИЯ КИТАЙСКОГО ЯЗЫКА</w:t>
            </w:r>
            <w:r>
              <w:rPr>
                <w:b/>
              </w:rPr>
              <w:t xml:space="preserve"> </w:t>
            </w:r>
          </w:p>
          <w:p w:rsidR="007910AD" w:rsidRPr="009205AF" w:rsidRDefault="007910AD" w:rsidP="001C0803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0AD" w:rsidRPr="00B56F23" w:rsidRDefault="007910AD" w:rsidP="001C0803">
            <w:pPr>
              <w:jc w:val="center"/>
              <w:rPr>
                <w:b/>
              </w:rPr>
            </w:pPr>
          </w:p>
          <w:p w:rsidR="007910AD" w:rsidRPr="002E47BF" w:rsidRDefault="001F161B" w:rsidP="001C08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4262">
              <w:rPr>
                <w:b/>
              </w:rPr>
              <w:t>2</w:t>
            </w:r>
          </w:p>
        </w:tc>
      </w:tr>
      <w:tr w:rsidR="007910AD" w:rsidRPr="0036228A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36228A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Pr="005F54EB" w:rsidRDefault="007910AD" w:rsidP="001C0803">
            <w:pPr>
              <w:jc w:val="center"/>
            </w:pPr>
            <w: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36228A" w:rsidRDefault="007910AD" w:rsidP="001C0803">
            <w:pPr>
              <w:rPr>
                <w:sz w:val="10"/>
                <w:szCs w:val="10"/>
              </w:rPr>
            </w:pPr>
          </w:p>
          <w:p w:rsidR="000F3927" w:rsidRPr="000F3927" w:rsidRDefault="007910AD" w:rsidP="000F3927">
            <w:r>
              <w:t xml:space="preserve">Введение: письмо как модель мира, этнокультурный облик письма. </w:t>
            </w:r>
            <w:r w:rsidR="0051782A">
              <w:t>Китайская цивилизация в ряду других цивилизаций Древнего мира. Вопрос об истоках</w:t>
            </w:r>
            <w:r>
              <w:t xml:space="preserve"> китайской цивилизации</w:t>
            </w:r>
            <w:r w:rsidR="0051782A">
              <w:t>: теория заимствованной цивилизации, теория о едином культурном центре, теория самобытной цивилизации</w:t>
            </w:r>
            <w:r>
              <w:t>.</w:t>
            </w:r>
            <w:r w:rsidR="000F3927">
              <w:t xml:space="preserve"> </w:t>
            </w:r>
            <w:r w:rsidR="000F3927" w:rsidRPr="000F3927">
              <w:t>Новейшие археолого-исторические гипотезы зарождения китайской цивилизации: неолитические поселения. Культура шаманизма: идея посредничества между миром людей и миром духов мёртвых; ритуалы жертвоприношения; фигура шамана. Следы китайских неолитических культур</w:t>
            </w:r>
            <w:r w:rsidR="000F3927">
              <w:t xml:space="preserve"> и виды протописьменных знаков</w:t>
            </w:r>
            <w:r w:rsidR="000F3927" w:rsidRPr="000F3927">
              <w:t>: расписная керамика культуры Яншао; сосуды с лепными рельефами культуры Мацзяяо; скульптурные изображения женщин и свиноподобные драконы из нефрита культуры Хуншань; нефритовые диски би и трубки цун культуры Лянчжу; чёрная керамика культуры Луншань; скульптурные изображения животных культуры Шицзяхэ; сосуды в фо</w:t>
            </w:r>
            <w:r w:rsidR="004B38EC">
              <w:t>рме животных культуры Давэнькоу</w:t>
            </w:r>
          </w:p>
          <w:p w:rsidR="007910AD" w:rsidRPr="000A05DF" w:rsidRDefault="007910AD" w:rsidP="001C0803">
            <w:pPr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196A4A" w:rsidRDefault="007910AD" w:rsidP="001C0803">
            <w:pPr>
              <w:jc w:val="center"/>
            </w:pPr>
          </w:p>
          <w:p w:rsidR="00490C23" w:rsidRDefault="00490C23" w:rsidP="001C0803">
            <w:pPr>
              <w:jc w:val="center"/>
            </w:pPr>
          </w:p>
          <w:p w:rsidR="007910AD" w:rsidRPr="004A33AA" w:rsidRDefault="000937D9" w:rsidP="001C0803">
            <w:pPr>
              <w:jc w:val="center"/>
            </w:pPr>
            <w:r>
              <w:t>1</w:t>
            </w:r>
          </w:p>
        </w:tc>
      </w:tr>
      <w:tr w:rsidR="007910AD" w:rsidRPr="004A33AA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7F4C8D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Pr="005F54EB" w:rsidRDefault="007910AD" w:rsidP="001C0803">
            <w:pPr>
              <w:jc w:val="center"/>
            </w:pPr>
            <w: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7F4C8D" w:rsidRDefault="007910AD" w:rsidP="001C0803">
            <w:pPr>
              <w:rPr>
                <w:sz w:val="10"/>
                <w:szCs w:val="10"/>
              </w:rPr>
            </w:pPr>
          </w:p>
          <w:p w:rsidR="00D969A4" w:rsidRPr="00C667C3" w:rsidRDefault="00D969A4" w:rsidP="00D969A4">
            <w:r w:rsidRPr="00C667C3">
              <w:t>Эпоха Шан – Инь в эволюции китайской письменности. Проблема периодизации письменности. Саньсиндуй – параллельная культура. Открытие иньского письма на панцирях черепах и костях животных. Содержание и структура текстов цзягувэнь; особенности пи</w:t>
            </w:r>
            <w:r w:rsidR="00C667C3" w:rsidRPr="00C667C3">
              <w:t>сьменного знака на данном этапе</w:t>
            </w:r>
          </w:p>
          <w:p w:rsidR="007910AD" w:rsidRPr="000A05DF" w:rsidRDefault="007910AD" w:rsidP="00490C2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jc w:val="center"/>
            </w:pPr>
          </w:p>
          <w:p w:rsidR="007910AD" w:rsidRPr="00196A4A" w:rsidRDefault="00F6204B" w:rsidP="001C0803">
            <w:pPr>
              <w:jc w:val="center"/>
            </w:pPr>
            <w:r>
              <w:t>1</w:t>
            </w:r>
          </w:p>
        </w:tc>
      </w:tr>
      <w:tr w:rsidR="007910AD" w:rsidRPr="00E333FC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881F33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Default="007910AD" w:rsidP="001C0803">
            <w:pPr>
              <w:jc w:val="center"/>
            </w:pPr>
            <w:r>
              <w:t>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675C2C" w:rsidRDefault="007910AD" w:rsidP="001C0803">
            <w:pPr>
              <w:rPr>
                <w:sz w:val="10"/>
                <w:szCs w:val="10"/>
              </w:rPr>
            </w:pPr>
          </w:p>
          <w:p w:rsidR="006E5E8B" w:rsidRPr="006E5E8B" w:rsidRDefault="006E5E8B" w:rsidP="006E5E8B">
            <w:r w:rsidRPr="006E5E8B">
              <w:t>Возникновение надписей на бронзе: зарождение литья бронзы в культуре Эрлитоу (бронзовые пластины с мозаичным орнаментом); бронзовый век и эпоха Позднего Шан</w:t>
            </w:r>
            <w:r w:rsidR="007E4D30">
              <w:t xml:space="preserve"> (X</w:t>
            </w:r>
            <w:r w:rsidR="007E4D30">
              <w:rPr>
                <w:lang w:val="en-US"/>
              </w:rPr>
              <w:t>II</w:t>
            </w:r>
            <w:r w:rsidR="007E4D30">
              <w:t>I</w:t>
            </w:r>
            <w:r w:rsidR="007E4D30" w:rsidRPr="00AE0FC5">
              <w:t xml:space="preserve"> </w:t>
            </w:r>
            <w:r w:rsidR="007E4D30">
              <w:t>–</w:t>
            </w:r>
            <w:r w:rsidR="007E4D30" w:rsidRPr="00AE0FC5">
              <w:t xml:space="preserve"> </w:t>
            </w:r>
            <w:r w:rsidR="007E4D30">
              <w:rPr>
                <w:lang w:val="en-US"/>
              </w:rPr>
              <w:t>X</w:t>
            </w:r>
            <w:r w:rsidR="007E4D30">
              <w:t>I</w:t>
            </w:r>
            <w:r w:rsidR="007E4D30" w:rsidRPr="00AE0FC5">
              <w:t xml:space="preserve"> </w:t>
            </w:r>
            <w:r w:rsidR="007E4D30">
              <w:t>вв. до н.э.)</w:t>
            </w:r>
            <w:r w:rsidRPr="006E5E8B">
              <w:t xml:space="preserve">. Техника изготовления и функции бронзовых изделий. </w:t>
            </w:r>
            <w:r w:rsidR="007E4D30">
              <w:t xml:space="preserve">Толкование термина «цзиньвэнь». </w:t>
            </w:r>
            <w:r w:rsidRPr="006E5E8B">
              <w:t>Назначение надписей цзиньвэнь на шанской бронзе. Виды ритуальных предметов из бронзы (жертвенные сосуды для вина, воды, пищи; колокола; зеркала; оружие)</w:t>
            </w:r>
          </w:p>
          <w:p w:rsidR="007910AD" w:rsidRPr="00C67CCA" w:rsidRDefault="007910AD" w:rsidP="00C667C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jc w:val="center"/>
            </w:pPr>
          </w:p>
          <w:p w:rsidR="007910AD" w:rsidRPr="008D7FA1" w:rsidRDefault="000937D9" w:rsidP="001C0803">
            <w:pPr>
              <w:jc w:val="center"/>
            </w:pPr>
            <w:r>
              <w:t>1</w:t>
            </w:r>
          </w:p>
        </w:tc>
      </w:tr>
      <w:tr w:rsidR="007910AD" w:rsidRPr="00497C00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497C00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Default="007910AD" w:rsidP="001C0803">
            <w:pPr>
              <w:jc w:val="center"/>
            </w:pPr>
            <w:r>
              <w:t>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9B54CF" w:rsidRDefault="007910AD" w:rsidP="001C0803">
            <w:pPr>
              <w:rPr>
                <w:sz w:val="10"/>
                <w:szCs w:val="10"/>
              </w:rPr>
            </w:pPr>
          </w:p>
          <w:p w:rsidR="007E4D30" w:rsidRPr="007E4D30" w:rsidRDefault="007E4D30" w:rsidP="007E4D30">
            <w:r w:rsidRPr="007E4D30">
              <w:t>Развитие надписей на бронзе: структура и содержание текста цзиньвэнь в эпоху Западного Чжоу (XI – VIII вв. до н.э.); особенности цзиньвэнь периода Вёсен и осеней (771 – 475 гг. до н.э.); профанизация бронзы в период Чжаньго (475 – 221 гг. до н.э.). Глоссарий «</w:t>
            </w:r>
            <w:r w:rsidRPr="007E4D30">
              <w:rPr>
                <w:rFonts w:eastAsia="SimSun" w:hAnsi="SimSun"/>
                <w:sz w:val="18"/>
                <w:szCs w:val="18"/>
              </w:rPr>
              <w:t>金文</w:t>
            </w:r>
            <w:r w:rsidRPr="007E4D30">
              <w:t xml:space="preserve">» </w:t>
            </w:r>
            <w:r>
              <w:t>и термин «энигматограмма»</w:t>
            </w:r>
          </w:p>
          <w:p w:rsidR="007910AD" w:rsidRPr="00A64148" w:rsidRDefault="007910AD" w:rsidP="007E4D3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jc w:val="center"/>
            </w:pPr>
          </w:p>
          <w:p w:rsidR="007910AD" w:rsidRPr="004E6CC6" w:rsidRDefault="00F6204B" w:rsidP="001C0803">
            <w:pPr>
              <w:jc w:val="center"/>
            </w:pPr>
            <w:r>
              <w:t>1</w:t>
            </w:r>
          </w:p>
        </w:tc>
      </w:tr>
      <w:tr w:rsidR="007910AD" w:rsidRPr="00D64885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D64885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Pr="005F54EB" w:rsidRDefault="007910AD" w:rsidP="001C0803">
            <w:pPr>
              <w:jc w:val="center"/>
            </w:pPr>
            <w:r>
              <w:t>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D64885" w:rsidRDefault="007910AD" w:rsidP="001C0803">
            <w:pPr>
              <w:rPr>
                <w:sz w:val="10"/>
                <w:szCs w:val="10"/>
              </w:rPr>
            </w:pPr>
          </w:p>
          <w:p w:rsidR="00831322" w:rsidRPr="00831322" w:rsidRDefault="00831322" w:rsidP="001C0803">
            <w:r w:rsidRPr="00831322">
              <w:t xml:space="preserve">Расширение функций письменности в период Чжаньго; развитие локальных вариаций письменности; увеличение количества носителей письменных знаков (личные печати знати; бронзовые монеты; каменные барабаны; бамбуковые планки; шёлковые свитки). </w:t>
            </w:r>
            <w:r w:rsidR="007910AD" w:rsidRPr="00831322">
              <w:t>Структура бамбуковой книги и</w:t>
            </w:r>
            <w:r w:rsidRPr="00831322">
              <w:t xml:space="preserve"> характер надписей. Структура шё</w:t>
            </w:r>
            <w:r w:rsidR="007910AD" w:rsidRPr="00831322">
              <w:t>лкового свитка</w:t>
            </w:r>
          </w:p>
          <w:p w:rsidR="007910AD" w:rsidRPr="000A05DF" w:rsidRDefault="007910AD" w:rsidP="00CA2E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F00A2E" w:rsidRDefault="007910AD" w:rsidP="001C0803">
            <w:pPr>
              <w:jc w:val="center"/>
            </w:pPr>
          </w:p>
          <w:p w:rsidR="007910AD" w:rsidRPr="00196A4A" w:rsidRDefault="00F6204B" w:rsidP="001C0803">
            <w:pPr>
              <w:jc w:val="center"/>
            </w:pPr>
            <w:r>
              <w:t>1</w:t>
            </w:r>
          </w:p>
        </w:tc>
      </w:tr>
      <w:tr w:rsidR="007910AD" w:rsidRPr="004A33AA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246C5C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Pr="005F54EB" w:rsidRDefault="007910AD" w:rsidP="001C0803">
            <w:pPr>
              <w:jc w:val="center"/>
            </w:pPr>
            <w:r>
              <w:t>1.6.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246C5C" w:rsidRDefault="007910AD" w:rsidP="001C0803">
            <w:pPr>
              <w:rPr>
                <w:sz w:val="10"/>
                <w:szCs w:val="10"/>
              </w:rPr>
            </w:pPr>
          </w:p>
          <w:p w:rsidR="00CA2E92" w:rsidRPr="00CA2E92" w:rsidRDefault="00CA2E92" w:rsidP="00CA2E92">
            <w:r w:rsidRPr="00CA2E92">
              <w:t>Унификация письменности при Первом императоре Китая, Цинь Шихуане (221 – 206 гг. до н.э.): «малая печать» как национальный стандарт (графическая стандартизация). Характеристика особенностей написания в стиле сяочжуань. Личность советника Ли Сы</w:t>
            </w:r>
          </w:p>
          <w:p w:rsidR="007910AD" w:rsidRPr="000A05DF" w:rsidRDefault="007910AD" w:rsidP="00CA2E9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246C5C" w:rsidRDefault="007910AD" w:rsidP="001C0803">
            <w:pPr>
              <w:jc w:val="center"/>
            </w:pPr>
          </w:p>
          <w:p w:rsidR="007910AD" w:rsidRPr="00196A4A" w:rsidRDefault="00F6204B" w:rsidP="001C0803">
            <w:pPr>
              <w:jc w:val="center"/>
            </w:pPr>
            <w:r>
              <w:t>1</w:t>
            </w:r>
          </w:p>
        </w:tc>
      </w:tr>
      <w:tr w:rsidR="007910AD" w:rsidRPr="00355DEB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B82A6C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Pr="005F54EB" w:rsidRDefault="007910AD" w:rsidP="001C0803">
            <w:pPr>
              <w:jc w:val="center"/>
            </w:pPr>
            <w:r>
              <w:t>1.7.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0A05DF" w:rsidRDefault="007910AD" w:rsidP="001C0803">
            <w:pPr>
              <w:rPr>
                <w:sz w:val="10"/>
                <w:szCs w:val="10"/>
              </w:rPr>
            </w:pPr>
          </w:p>
          <w:p w:rsidR="007910AD" w:rsidRDefault="00CA2E92" w:rsidP="00E87E97">
            <w:r w:rsidRPr="00CA2E92">
              <w:t>Формирование письменной системы, близкой современной, в эпоху Хань (II в. до н.э. – II в. н.э.). Изменение материалов и орудий письма. Эпоха Хань как время расцвета каллиграфии: утверждение каллиграфических стилей (лишу, кайшу, синшу, цаошу) и особенности написания знаков в каждом стиле</w:t>
            </w:r>
          </w:p>
          <w:p w:rsidR="00E87E97" w:rsidRPr="000A05DF" w:rsidRDefault="00E87E97" w:rsidP="00E87E97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jc w:val="center"/>
            </w:pPr>
          </w:p>
          <w:p w:rsidR="007910AD" w:rsidRPr="00B87AD2" w:rsidRDefault="000937D9" w:rsidP="001C0803">
            <w:pPr>
              <w:jc w:val="center"/>
            </w:pPr>
            <w:r>
              <w:t>1</w:t>
            </w:r>
          </w:p>
          <w:p w:rsidR="007910AD" w:rsidRPr="00196A4A" w:rsidRDefault="007910AD" w:rsidP="001C0803">
            <w:pPr>
              <w:jc w:val="center"/>
            </w:pPr>
          </w:p>
        </w:tc>
      </w:tr>
      <w:tr w:rsidR="007910AD" w:rsidRPr="00786E7E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786E7E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Pr="005F54EB" w:rsidRDefault="007910AD" w:rsidP="001C0803">
            <w:pPr>
              <w:jc w:val="center"/>
            </w:pPr>
            <w:r>
              <w:t>1.8.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rPr>
                <w:sz w:val="10"/>
                <w:szCs w:val="10"/>
              </w:rPr>
            </w:pPr>
          </w:p>
          <w:p w:rsidR="00971179" w:rsidRPr="00971179" w:rsidRDefault="00971179" w:rsidP="00971179">
            <w:r w:rsidRPr="00971179">
              <w:t xml:space="preserve">Эстетика китайской каллиграфии: ци как основная категория в искусстве, каллиграфия как совершенное ритмическое движение; достижение художественного эффекта с помощью кисти и туши; незначимость </w:t>
            </w:r>
            <w:r w:rsidRPr="00971179">
              <w:lastRenderedPageBreak/>
              <w:t>содержания каллиграфического произведения; важность творческого процесса по сравнению с продуктом творчества. Восточная Цзинь – эпоха первых мастеров (Ван Си-чжи и Ван Сянь-чжи). Великие мастера кайшу эпохи Тан (Оуян Сюнь и Янь Чжэнь-цин). Стиль «куан цаошу» как нововведение эпохи Тан (Чжан Сюй и Хуай-су). Соединение поэзии, живописи и каллиграфии в творчестве одного мастера в эпоху Сун. «Живопись интеллектуалов» эпохи Сун (Су Ши, Ми Фу) и их стиль «се и» (т.е. «рисующий идею»). Феномен создания копий в истории искусства Китая; термин «эстампаж». Печати и надписи (колофоны) коллекционеров и критиков на произведениях каллиграфии</w:t>
            </w:r>
          </w:p>
          <w:p w:rsidR="007910AD" w:rsidRPr="00F87059" w:rsidRDefault="007910AD" w:rsidP="00A20648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F6204B"/>
          <w:p w:rsidR="007910AD" w:rsidRDefault="000937D9" w:rsidP="001C0803">
            <w:pPr>
              <w:jc w:val="center"/>
            </w:pPr>
            <w:r>
              <w:t>1</w:t>
            </w:r>
          </w:p>
          <w:p w:rsidR="007910AD" w:rsidRPr="00196A4A" w:rsidRDefault="007910AD" w:rsidP="001C0803">
            <w:pPr>
              <w:jc w:val="center"/>
            </w:pPr>
          </w:p>
        </w:tc>
      </w:tr>
      <w:tr w:rsidR="007910AD" w:rsidRPr="009D5FBF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Default="000937D9" w:rsidP="001C0803">
            <w:pPr>
              <w:jc w:val="center"/>
            </w:pPr>
            <w:r>
              <w:t>1.9</w:t>
            </w:r>
            <w:r w:rsidR="007910AD">
              <w:t>.</w:t>
            </w:r>
          </w:p>
          <w:p w:rsidR="007910AD" w:rsidRPr="009D5FBF" w:rsidRDefault="007910AD" w:rsidP="001C0803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9D5FBF" w:rsidRDefault="007910AD" w:rsidP="001C0803">
            <w:pPr>
              <w:rPr>
                <w:sz w:val="10"/>
                <w:szCs w:val="10"/>
              </w:rPr>
            </w:pPr>
          </w:p>
          <w:p w:rsidR="001D4009" w:rsidRPr="001D4009" w:rsidRDefault="001D4009" w:rsidP="001D4009">
            <w:r w:rsidRPr="001D4009">
              <w:t>Нормализация языка и появление первых словарей (лексическая стандартизация). Прописи «Ши Чжоу пянь», «Цан-цзе пянь», «Цянь цзы вэнь», «Сань цзы цзин». Список фамилий «Бай цзя син». Первый лексикографический памятник «Эр я»: его структура, связь с комментированием конфуцианской классической литературы. Характеристика словарей эпохи Хань: «Фан янь», «Шо вэнь цзе цзы» Сюй Шэня (ключевой принцип организации словаря), «Ши мин» Лю Си (традиция «звукового комментирования»)</w:t>
            </w:r>
          </w:p>
          <w:p w:rsidR="007910AD" w:rsidRPr="000C136C" w:rsidRDefault="007910AD" w:rsidP="00A20648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jc w:val="center"/>
            </w:pPr>
          </w:p>
          <w:p w:rsidR="007910AD" w:rsidRDefault="00F6204B" w:rsidP="001C0803">
            <w:pPr>
              <w:jc w:val="center"/>
            </w:pPr>
            <w:r>
              <w:t>1</w:t>
            </w:r>
          </w:p>
        </w:tc>
      </w:tr>
      <w:tr w:rsidR="007910AD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426FAF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Pr="005F54EB" w:rsidRDefault="007910AD" w:rsidP="001C0803">
            <w:pPr>
              <w:jc w:val="center"/>
            </w:pPr>
            <w:r>
              <w:t>1.</w:t>
            </w:r>
            <w:r w:rsidR="000937D9">
              <w:t>10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rPr>
                <w:sz w:val="10"/>
                <w:szCs w:val="10"/>
              </w:rPr>
            </w:pPr>
          </w:p>
          <w:p w:rsidR="00642C88" w:rsidRPr="00642C88" w:rsidRDefault="00642C88" w:rsidP="00642C88">
            <w:r w:rsidRPr="00642C88">
              <w:t xml:space="preserve">Стандартизация чтений иероглифов: выработка специального языка фонетического описания (способ фаньце с конца эпохи Хань). Оформление теории четырёх тонов (конец </w:t>
            </w:r>
            <w:r w:rsidRPr="00642C88">
              <w:rPr>
                <w:lang w:val="en-US"/>
              </w:rPr>
              <w:t>V</w:t>
            </w:r>
            <w:r w:rsidRPr="00642C88">
              <w:t xml:space="preserve"> в., Шэнь Юэ). Составление «книг рифм» и «Це юнь» как первый произносительный норматив (</w:t>
            </w:r>
            <w:r w:rsidRPr="00642C88">
              <w:rPr>
                <w:lang w:val="en-US"/>
              </w:rPr>
              <w:t>VI</w:t>
            </w:r>
            <w:r w:rsidRPr="00642C88">
              <w:t xml:space="preserve"> в.). Появление «таблиц рифм» (эпохи Тан, Сун) и «Юнь цзин» как книга, содержащая самые ранние из дошедш</w:t>
            </w:r>
            <w:r>
              <w:t>их до нас таблицы</w:t>
            </w:r>
          </w:p>
          <w:p w:rsidR="007910AD" w:rsidRPr="002E58DB" w:rsidRDefault="007910AD" w:rsidP="00DB2021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jc w:val="center"/>
            </w:pPr>
          </w:p>
          <w:p w:rsidR="007910AD" w:rsidRPr="006F76B0" w:rsidRDefault="00F6204B" w:rsidP="001C0803">
            <w:pPr>
              <w:jc w:val="center"/>
            </w:pPr>
            <w:r>
              <w:t>1</w:t>
            </w:r>
          </w:p>
          <w:p w:rsidR="007910AD" w:rsidRPr="00196A4A" w:rsidRDefault="007910AD" w:rsidP="001C0803">
            <w:pPr>
              <w:jc w:val="center"/>
            </w:pPr>
          </w:p>
        </w:tc>
      </w:tr>
      <w:tr w:rsidR="00642C88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2C88" w:rsidRDefault="00642C88" w:rsidP="001C0803">
            <w:pPr>
              <w:jc w:val="center"/>
              <w:rPr>
                <w:sz w:val="10"/>
                <w:szCs w:val="10"/>
              </w:rPr>
            </w:pPr>
          </w:p>
          <w:p w:rsidR="0009368A" w:rsidRPr="0009368A" w:rsidRDefault="000937D9" w:rsidP="001C0803">
            <w:pPr>
              <w:jc w:val="center"/>
            </w:pPr>
            <w:r>
              <w:t>1.11</w:t>
            </w:r>
            <w:r w:rsidR="0009368A" w:rsidRPr="0009368A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88" w:rsidRPr="00642C88" w:rsidRDefault="00642C88" w:rsidP="00642C88">
            <w:pPr>
              <w:rPr>
                <w:rFonts w:ascii="Monotype Corsiva" w:hAnsi="Monotype Corsiva"/>
                <w:sz w:val="10"/>
                <w:szCs w:val="10"/>
              </w:rPr>
            </w:pPr>
          </w:p>
          <w:p w:rsidR="00642C88" w:rsidRDefault="00642C88" w:rsidP="00642C88">
            <w:r w:rsidRPr="00642C88">
              <w:t xml:space="preserve">Периодизация китайского языка (по лексическим и грамматическим признакам): древнекитайский период, его подпериоды и </w:t>
            </w:r>
            <w:r w:rsidR="000937D9">
              <w:t>памятники (</w:t>
            </w:r>
            <w:r w:rsidRPr="00642C88">
              <w:t>«Шу цзин», «Ши цзин», «Лунь юй», «Мэн-цзы», «Ши цзи» Сыма Цяня</w:t>
            </w:r>
            <w:r w:rsidR="000937D9">
              <w:t>)</w:t>
            </w:r>
            <w:r w:rsidRPr="00642C88">
              <w:t>.</w:t>
            </w:r>
            <w:r w:rsidR="000937D9">
              <w:t xml:space="preserve"> Особенности текста на данном</w:t>
            </w:r>
            <w:r w:rsidR="000937D9" w:rsidRPr="00526F76">
              <w:t xml:space="preserve"> эт</w:t>
            </w:r>
            <w:r w:rsidR="000937D9">
              <w:t>апе</w:t>
            </w:r>
            <w:r w:rsidR="000937D9" w:rsidRPr="00526F76">
              <w:t>: текст-орнамент; текст-документ; система канонов в эпоху Чуньцю; культура повествований периода Чжаньго</w:t>
            </w:r>
          </w:p>
          <w:p w:rsidR="00642C88" w:rsidRDefault="00642C88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88" w:rsidRDefault="00642C88" w:rsidP="001C0803">
            <w:pPr>
              <w:jc w:val="center"/>
            </w:pPr>
          </w:p>
          <w:p w:rsidR="00F6204B" w:rsidRDefault="00F6204B" w:rsidP="001C0803">
            <w:pPr>
              <w:jc w:val="center"/>
            </w:pPr>
            <w:r>
              <w:t>1</w:t>
            </w:r>
          </w:p>
        </w:tc>
      </w:tr>
      <w:tr w:rsidR="00642C88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2C88" w:rsidRDefault="00642C88" w:rsidP="001C0803">
            <w:pPr>
              <w:jc w:val="center"/>
              <w:rPr>
                <w:sz w:val="10"/>
                <w:szCs w:val="10"/>
              </w:rPr>
            </w:pPr>
          </w:p>
          <w:p w:rsidR="0009368A" w:rsidRPr="0009368A" w:rsidRDefault="000937D9" w:rsidP="001C0803">
            <w:pPr>
              <w:jc w:val="center"/>
            </w:pPr>
            <w:r>
              <w:t>1.12</w:t>
            </w:r>
            <w:r w:rsidR="0009368A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88" w:rsidRPr="00642C88" w:rsidRDefault="00642C88" w:rsidP="00642C88">
            <w:pPr>
              <w:rPr>
                <w:sz w:val="10"/>
                <w:szCs w:val="10"/>
              </w:rPr>
            </w:pPr>
          </w:p>
          <w:p w:rsidR="00642C88" w:rsidRPr="00642C88" w:rsidRDefault="00642C88" w:rsidP="00642C88">
            <w:r w:rsidRPr="00642C88">
              <w:t xml:space="preserve">Периодизация китайского языка (по лексическим и грамматическим признакам): среднекитайский период и его памятники. </w:t>
            </w:r>
            <w:r w:rsidR="000937D9" w:rsidRPr="00526F76">
              <w:t>Расхождение между письменным и устным языком</w:t>
            </w:r>
            <w:r w:rsidR="000937D9">
              <w:t xml:space="preserve">. </w:t>
            </w:r>
            <w:r w:rsidRPr="00642C88">
              <w:t xml:space="preserve">Философская проза (гувэнь) эпохи Тан (Хань Юй, Лю Цзун-юань) и формирование вэньяня. Раннее состояние письменного язык байхуа в произведениях жанра бяньвэнь и «записях речей» эпохи Тан. Влияние народного искусства на письменный язык: развитие байхуа. Характеристика китайского языка в период монгольского завоевания (династия Юань): квадратное письмо Пагба-ламы. Период двуязычия: параллельное существование вэньяня и байхуа. Наиболее значительные произведения, написанные на байхуа: «Западный флигель» Ван Ши-фу; «Речные заводи» Ши Най-аня; «Путешествие на Запад» У Чэн-эня; «Сон в красном тереме» Цао Сюэ-циня. Реформаторы нач. </w:t>
            </w:r>
            <w:r w:rsidRPr="00642C88">
              <w:rPr>
                <w:lang w:val="en-US"/>
              </w:rPr>
              <w:t>XX</w:t>
            </w:r>
            <w:r w:rsidRPr="00642C88">
              <w:t xml:space="preserve"> в. – Ху Ши и Лу Синь, выступавшие за модернизацию культуры и утверждение письменного разговорного языка. </w:t>
            </w:r>
            <w:r>
              <w:t>Основные черты байхуа</w:t>
            </w:r>
          </w:p>
          <w:p w:rsidR="00642C88" w:rsidRDefault="00642C88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88" w:rsidRDefault="00642C88" w:rsidP="001C0803">
            <w:pPr>
              <w:jc w:val="center"/>
            </w:pPr>
          </w:p>
          <w:p w:rsidR="00F6204B" w:rsidRDefault="000937D9" w:rsidP="001C0803">
            <w:pPr>
              <w:jc w:val="center"/>
            </w:pPr>
            <w:r>
              <w:t>1</w:t>
            </w:r>
          </w:p>
        </w:tc>
      </w:tr>
      <w:tr w:rsidR="007910AD" w:rsidRPr="007573A9" w:rsidTr="001C0803">
        <w:tc>
          <w:tcPr>
            <w:tcW w:w="7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D" w:rsidRPr="009205AF" w:rsidRDefault="007910AD" w:rsidP="001C0803">
            <w:pPr>
              <w:rPr>
                <w:sz w:val="14"/>
                <w:szCs w:val="14"/>
              </w:rPr>
            </w:pPr>
          </w:p>
          <w:p w:rsidR="007910AD" w:rsidRPr="00143773" w:rsidRDefault="007910AD" w:rsidP="001C0803">
            <w:pPr>
              <w:rPr>
                <w:b/>
              </w:rPr>
            </w:pPr>
            <w:r w:rsidRPr="00143773">
              <w:rPr>
                <w:b/>
                <w:sz w:val="22"/>
                <w:szCs w:val="22"/>
              </w:rPr>
              <w:t xml:space="preserve">РАЗДЕЛ 2. КИТАЙСКАЯ ГРАММАТОЛОГИЯ: </w:t>
            </w:r>
          </w:p>
          <w:p w:rsidR="007910AD" w:rsidRPr="00143773" w:rsidRDefault="007910AD" w:rsidP="001C0803">
            <w:pPr>
              <w:rPr>
                <w:b/>
              </w:rPr>
            </w:pPr>
            <w:r w:rsidRPr="00143773">
              <w:rPr>
                <w:b/>
                <w:sz w:val="22"/>
                <w:szCs w:val="22"/>
              </w:rPr>
              <w:t xml:space="preserve">                     ТЕОРИЯ КИТАЙСКОЙ ПИСЬМЕННОСТИ</w:t>
            </w:r>
          </w:p>
          <w:p w:rsidR="007910AD" w:rsidRPr="009205AF" w:rsidRDefault="007910AD" w:rsidP="001C0803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jc w:val="center"/>
            </w:pPr>
          </w:p>
          <w:p w:rsidR="007910AD" w:rsidRPr="00B56F23" w:rsidRDefault="00AB4262" w:rsidP="001C08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5448B" w:rsidRPr="00A244FE" w:rsidTr="001C0803">
        <w:trPr>
          <w:trHeight w:val="40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48B" w:rsidRPr="00A244FE" w:rsidRDefault="0085448B" w:rsidP="001C0803">
            <w:pPr>
              <w:jc w:val="center"/>
              <w:rPr>
                <w:sz w:val="10"/>
                <w:szCs w:val="10"/>
              </w:rPr>
            </w:pPr>
          </w:p>
          <w:p w:rsidR="0085448B" w:rsidRPr="00196A4A" w:rsidRDefault="0085448B" w:rsidP="001C0803">
            <w:pPr>
              <w:jc w:val="center"/>
            </w:pPr>
            <w: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B" w:rsidRDefault="0085448B" w:rsidP="001C0803">
            <w:pPr>
              <w:rPr>
                <w:sz w:val="10"/>
                <w:szCs w:val="10"/>
              </w:rPr>
            </w:pPr>
          </w:p>
          <w:p w:rsidR="0085448B" w:rsidRDefault="0085448B" w:rsidP="00EB66E5">
            <w:r w:rsidRPr="00CB2DF6">
              <w:t>Китайский письменный знак как знак многоуровневой семиотической системы: характерные признаки знака и системы (материальность, ограниченность набора простейших элементов, полиморфность, дискретность, иерархичность)</w:t>
            </w:r>
          </w:p>
          <w:p w:rsidR="0085448B" w:rsidRPr="009037CA" w:rsidRDefault="0085448B" w:rsidP="00EB66E5">
            <w:pPr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48B" w:rsidRDefault="0085448B" w:rsidP="001C0803">
            <w:pPr>
              <w:jc w:val="center"/>
            </w:pPr>
          </w:p>
          <w:p w:rsidR="0085448B" w:rsidRPr="00A244FE" w:rsidRDefault="0085448B" w:rsidP="001C0803">
            <w:pPr>
              <w:jc w:val="center"/>
            </w:pPr>
          </w:p>
          <w:p w:rsidR="0085448B" w:rsidRDefault="0085448B" w:rsidP="001C0803">
            <w:pPr>
              <w:jc w:val="center"/>
            </w:pPr>
          </w:p>
          <w:p w:rsidR="0085448B" w:rsidRPr="00FC2189" w:rsidRDefault="0085448B" w:rsidP="001C0803">
            <w:pPr>
              <w:jc w:val="center"/>
            </w:pPr>
            <w:r>
              <w:t>1</w:t>
            </w:r>
          </w:p>
          <w:p w:rsidR="0085448B" w:rsidRDefault="0085448B" w:rsidP="001C0803">
            <w:pPr>
              <w:jc w:val="center"/>
            </w:pPr>
          </w:p>
          <w:p w:rsidR="0085448B" w:rsidRPr="00B92A3E" w:rsidRDefault="0085448B" w:rsidP="001C0803">
            <w:pPr>
              <w:jc w:val="center"/>
            </w:pPr>
          </w:p>
        </w:tc>
      </w:tr>
      <w:tr w:rsidR="0085448B" w:rsidRPr="00FF276C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48B" w:rsidRDefault="0085448B" w:rsidP="001C0803">
            <w:pPr>
              <w:jc w:val="center"/>
              <w:rPr>
                <w:sz w:val="10"/>
                <w:szCs w:val="10"/>
              </w:rPr>
            </w:pPr>
          </w:p>
          <w:p w:rsidR="0085448B" w:rsidRPr="00CB2DF6" w:rsidRDefault="0085448B" w:rsidP="001C0803">
            <w:pPr>
              <w:jc w:val="center"/>
            </w:pPr>
            <w: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B" w:rsidRPr="00CB2DF6" w:rsidRDefault="0085448B" w:rsidP="00CB2DF6">
            <w:pPr>
              <w:rPr>
                <w:sz w:val="10"/>
                <w:szCs w:val="10"/>
              </w:rPr>
            </w:pPr>
          </w:p>
          <w:p w:rsidR="0085448B" w:rsidRDefault="0085448B" w:rsidP="00CB2DF6">
            <w:r w:rsidRPr="00EB66E5">
              <w:t>Первый уровень в системе китайской письменности: графемы как базовые единицы системы письма (определение); функции графем; виды графем по степени сложности (простые, производные, сложные, сложнопроизводные). Вариации графем. Сила кисти как критерий мастерства каллиграфа. Порядок следования графем. Виды пространственной соотнесённости графем</w:t>
            </w:r>
          </w:p>
          <w:p w:rsidR="0085448B" w:rsidRPr="00FF276C" w:rsidRDefault="0085448B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B" w:rsidRDefault="0085448B" w:rsidP="001C0803">
            <w:pPr>
              <w:jc w:val="center"/>
            </w:pPr>
          </w:p>
        </w:tc>
      </w:tr>
      <w:tr w:rsidR="007910AD" w:rsidRPr="00FF276C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FF276C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Pr="00196A4A" w:rsidRDefault="00EB66E5" w:rsidP="001C0803">
            <w:pPr>
              <w:jc w:val="center"/>
            </w:pPr>
            <w:r>
              <w:t>2.3</w:t>
            </w:r>
            <w:r w:rsidR="007910AD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FF276C" w:rsidRDefault="007910AD" w:rsidP="001C0803">
            <w:pPr>
              <w:rPr>
                <w:sz w:val="10"/>
                <w:szCs w:val="10"/>
              </w:rPr>
            </w:pPr>
          </w:p>
          <w:p w:rsidR="00EB66E5" w:rsidRPr="00EB66E5" w:rsidRDefault="00EB66E5" w:rsidP="00EB66E5">
            <w:r w:rsidRPr="00EB66E5">
              <w:t>Второй уровень в системе китайской письменности: труд «Шо вэнь цзе цзы» Сюй Шэня и понятие «部首» (ключ); семантические блоки ключей по «Шо вэнь» и их количество. Принципы выделения главного ключа в сложном знаке. Словари «Юй пянь», «Цзы хуэй», «Кан-си цзы дянь». Термин «морфограмма»; классификация морфограмм по происхождению и сочетаемости (редуцированные трансформы простых логограмм, ключи с «абсолютно нулевой производимостью», сложные морфограммы, квазисложные морфограммы); классификация морфограмм по семантике</w:t>
            </w:r>
          </w:p>
          <w:p w:rsidR="007910AD" w:rsidRPr="005E678A" w:rsidRDefault="007910AD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jc w:val="center"/>
            </w:pPr>
          </w:p>
          <w:p w:rsidR="0085448B" w:rsidRDefault="0085448B" w:rsidP="001C0803">
            <w:pPr>
              <w:jc w:val="center"/>
            </w:pPr>
          </w:p>
          <w:p w:rsidR="007910AD" w:rsidRPr="008A6800" w:rsidRDefault="00A347E0" w:rsidP="001C0803">
            <w:pPr>
              <w:jc w:val="center"/>
            </w:pPr>
            <w:r>
              <w:t>1</w:t>
            </w:r>
          </w:p>
          <w:p w:rsidR="007910AD" w:rsidRPr="00FC2189" w:rsidRDefault="007910AD" w:rsidP="001C0803">
            <w:pPr>
              <w:jc w:val="center"/>
            </w:pPr>
          </w:p>
        </w:tc>
      </w:tr>
      <w:tr w:rsidR="007910AD" w:rsidRPr="00FF276C" w:rsidTr="001C0803">
        <w:trPr>
          <w:trHeight w:val="40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Default="00077C9D" w:rsidP="001C0803">
            <w:pPr>
              <w:jc w:val="center"/>
            </w:pPr>
            <w:r>
              <w:t>2.4</w:t>
            </w:r>
            <w:r w:rsidR="007910AD">
              <w:t>.</w:t>
            </w:r>
          </w:p>
          <w:p w:rsidR="007910AD" w:rsidRPr="008C2B7F" w:rsidRDefault="007910AD" w:rsidP="001C08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Default="007910AD" w:rsidP="001C0803">
            <w:pPr>
              <w:rPr>
                <w:sz w:val="10"/>
                <w:szCs w:val="10"/>
              </w:rPr>
            </w:pPr>
          </w:p>
          <w:p w:rsidR="007910AD" w:rsidRDefault="00077C9D" w:rsidP="001C0803">
            <w:r w:rsidRPr="00077C9D">
              <w:t>Третий уровень в системе китайской письменности: труд «Шо вэнь цзе цзы» Сюй Шэня и «шесть категорий» китайских письменных знаков (пиктографическая, указательная, идеографическая, фоноидеографическая, видоизменённая, заимствованная). Критика модели «шести категорий». Термин «логограмма». Классификация логограмм на основе семиотической модели «икона – индекс – символ» Ч.С. Пирса</w:t>
            </w:r>
          </w:p>
          <w:p w:rsidR="00077C9D" w:rsidRPr="00077C9D" w:rsidRDefault="00077C9D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C50C25" w:rsidRDefault="007910AD" w:rsidP="001C0803">
            <w:pPr>
              <w:jc w:val="center"/>
              <w:rPr>
                <w:sz w:val="12"/>
                <w:szCs w:val="12"/>
              </w:rPr>
            </w:pPr>
          </w:p>
          <w:p w:rsidR="007910AD" w:rsidRDefault="007910AD" w:rsidP="001C0803">
            <w:pPr>
              <w:jc w:val="center"/>
            </w:pPr>
          </w:p>
          <w:p w:rsidR="0085448B" w:rsidRPr="001B16D8" w:rsidRDefault="0085448B" w:rsidP="001C0803">
            <w:pPr>
              <w:jc w:val="center"/>
            </w:pPr>
            <w:r>
              <w:t>1</w:t>
            </w:r>
          </w:p>
        </w:tc>
      </w:tr>
      <w:tr w:rsidR="0085448B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48B" w:rsidRPr="009B3599" w:rsidRDefault="0085448B" w:rsidP="001C0803">
            <w:pPr>
              <w:jc w:val="center"/>
              <w:rPr>
                <w:sz w:val="10"/>
                <w:szCs w:val="10"/>
              </w:rPr>
            </w:pPr>
          </w:p>
          <w:p w:rsidR="0085448B" w:rsidRPr="00196A4A" w:rsidRDefault="0085448B" w:rsidP="001C0803">
            <w:pPr>
              <w:jc w:val="center"/>
            </w:pPr>
            <w: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B" w:rsidRPr="005E678A" w:rsidRDefault="0085448B" w:rsidP="001C0803">
            <w:pPr>
              <w:rPr>
                <w:sz w:val="10"/>
                <w:szCs w:val="10"/>
              </w:rPr>
            </w:pPr>
          </w:p>
          <w:p w:rsidR="0085448B" w:rsidRPr="00077C9D" w:rsidRDefault="0085448B" w:rsidP="00077C9D">
            <w:r w:rsidRPr="00077C9D">
              <w:t>Китайская логограмма в структурном аспекте: количественный подход к анализу логограмм. Типы знаков с учётом древнего состояния их графической формы (этимологически простые знаки, этимологически сложные знаки, современно сложные знаки)</w:t>
            </w:r>
          </w:p>
          <w:p w:rsidR="0085448B" w:rsidRPr="005E678A" w:rsidRDefault="0085448B" w:rsidP="00077C9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48B" w:rsidRDefault="0085448B" w:rsidP="001C0803">
            <w:pPr>
              <w:jc w:val="center"/>
            </w:pPr>
          </w:p>
          <w:p w:rsidR="0085448B" w:rsidRPr="009E7BDF" w:rsidRDefault="0085448B" w:rsidP="001C0803">
            <w:pPr>
              <w:jc w:val="center"/>
            </w:pPr>
          </w:p>
          <w:p w:rsidR="0085448B" w:rsidRDefault="0085448B" w:rsidP="001C0803">
            <w:pPr>
              <w:jc w:val="center"/>
            </w:pPr>
          </w:p>
          <w:p w:rsidR="0085448B" w:rsidRDefault="0085448B" w:rsidP="001C0803">
            <w:pPr>
              <w:jc w:val="center"/>
            </w:pPr>
            <w:r>
              <w:t>1</w:t>
            </w:r>
          </w:p>
          <w:p w:rsidR="0085448B" w:rsidRPr="00FC2189" w:rsidRDefault="0085448B" w:rsidP="001C0803">
            <w:pPr>
              <w:jc w:val="center"/>
            </w:pPr>
          </w:p>
        </w:tc>
      </w:tr>
      <w:tr w:rsidR="0085448B" w:rsidRPr="00514FF7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48B" w:rsidRPr="001C5109" w:rsidRDefault="0085448B" w:rsidP="001C0803">
            <w:pPr>
              <w:jc w:val="center"/>
              <w:rPr>
                <w:sz w:val="10"/>
                <w:szCs w:val="10"/>
              </w:rPr>
            </w:pPr>
          </w:p>
          <w:p w:rsidR="0085448B" w:rsidRDefault="0085448B" w:rsidP="001C0803">
            <w:pPr>
              <w:jc w:val="center"/>
            </w:pPr>
            <w:r>
              <w:t>2.6.</w:t>
            </w:r>
          </w:p>
          <w:p w:rsidR="0085448B" w:rsidRDefault="0085448B" w:rsidP="001C0803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B" w:rsidRDefault="0085448B" w:rsidP="001C0803">
            <w:pPr>
              <w:rPr>
                <w:sz w:val="10"/>
                <w:szCs w:val="10"/>
              </w:rPr>
            </w:pPr>
          </w:p>
          <w:p w:rsidR="0085448B" w:rsidRPr="009A2BF0" w:rsidRDefault="0085448B" w:rsidP="009A2BF0">
            <w:r w:rsidRPr="009A2BF0">
              <w:t>Китайская логограмма в структурном аспекте: анализ пространственной структуры логограмм. Варианты пространственного расположения составляющих сложной логограммы (структуры «лево – право», «верх – низ», прикрытая, зак</w:t>
            </w:r>
            <w:r>
              <w:t>рытая, опоясывающая, смешанная)</w:t>
            </w:r>
          </w:p>
          <w:p w:rsidR="0085448B" w:rsidRPr="00514FF7" w:rsidRDefault="0085448B" w:rsidP="009A2BF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8B" w:rsidRPr="00514FF7" w:rsidRDefault="0085448B" w:rsidP="001C0803">
            <w:pPr>
              <w:jc w:val="center"/>
            </w:pPr>
          </w:p>
        </w:tc>
      </w:tr>
      <w:tr w:rsidR="007910AD" w:rsidRPr="00AE3AB1" w:rsidTr="001C0803">
        <w:trPr>
          <w:trHeight w:val="57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10AD" w:rsidRPr="00AE3AB1" w:rsidRDefault="007910AD" w:rsidP="001C0803">
            <w:pPr>
              <w:jc w:val="center"/>
              <w:rPr>
                <w:sz w:val="10"/>
                <w:szCs w:val="10"/>
              </w:rPr>
            </w:pPr>
          </w:p>
          <w:p w:rsidR="007910AD" w:rsidRPr="00196A4A" w:rsidRDefault="007910AD" w:rsidP="001C0803">
            <w:pPr>
              <w:jc w:val="center"/>
            </w:pPr>
            <w:r>
              <w:t>2.</w:t>
            </w:r>
            <w:r w:rsidR="009A2BF0">
              <w:t>7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1C5DAD" w:rsidRDefault="007910AD" w:rsidP="001C0803">
            <w:pPr>
              <w:rPr>
                <w:sz w:val="10"/>
                <w:szCs w:val="10"/>
              </w:rPr>
            </w:pPr>
          </w:p>
          <w:p w:rsidR="009A2BF0" w:rsidRPr="009A2BF0" w:rsidRDefault="009A2BF0" w:rsidP="009A2BF0">
            <w:r w:rsidRPr="009A2BF0">
              <w:t>Логограмма в структурном аспекте: явление повтора в письменных знаках (определение). Варианты повтора (дупликация, три- и более пликация, смешанный тип). Семантические реляции при повторе (суммирование, множественность, интенсивность, взаимодействие, движение, звук). Особые виды повтора (этимологические повторы, квазиповторы)</w:t>
            </w:r>
          </w:p>
          <w:p w:rsidR="007910AD" w:rsidRPr="009F0811" w:rsidRDefault="007910AD" w:rsidP="009A2BF0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452800" w:rsidRDefault="007910AD" w:rsidP="001C0803">
            <w:pPr>
              <w:jc w:val="center"/>
              <w:rPr>
                <w:sz w:val="12"/>
                <w:szCs w:val="12"/>
              </w:rPr>
            </w:pPr>
          </w:p>
          <w:p w:rsidR="0085448B" w:rsidRDefault="0085448B" w:rsidP="001C0803">
            <w:pPr>
              <w:jc w:val="center"/>
            </w:pPr>
          </w:p>
          <w:p w:rsidR="007910AD" w:rsidRPr="00FC2189" w:rsidRDefault="00505F5B" w:rsidP="001C0803">
            <w:pPr>
              <w:jc w:val="center"/>
            </w:pPr>
            <w:r>
              <w:t>1</w:t>
            </w:r>
          </w:p>
        </w:tc>
      </w:tr>
      <w:tr w:rsidR="009A2BF0" w:rsidRPr="00EB3F39" w:rsidTr="001C0803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0" w:rsidRDefault="009A2BF0" w:rsidP="001C0803">
            <w:pPr>
              <w:jc w:val="center"/>
              <w:rPr>
                <w:sz w:val="10"/>
                <w:szCs w:val="10"/>
              </w:rPr>
            </w:pPr>
          </w:p>
          <w:p w:rsidR="009A2BF0" w:rsidRDefault="009A2BF0" w:rsidP="001C0803">
            <w:pPr>
              <w:jc w:val="center"/>
            </w:pPr>
            <w:r>
              <w:t>2.8.</w:t>
            </w:r>
          </w:p>
          <w:p w:rsidR="009A2BF0" w:rsidRPr="009A2BF0" w:rsidRDefault="009A2BF0" w:rsidP="001C0803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0" w:rsidRPr="009A2BF0" w:rsidRDefault="009A2BF0" w:rsidP="009A2BF0">
            <w:pPr>
              <w:rPr>
                <w:rFonts w:ascii="Monotype Corsiva" w:hAnsi="Monotype Corsiva"/>
                <w:sz w:val="10"/>
                <w:szCs w:val="10"/>
              </w:rPr>
            </w:pPr>
          </w:p>
          <w:p w:rsidR="009A2BF0" w:rsidRPr="009A2BF0" w:rsidRDefault="009A2BF0" w:rsidP="009A2BF0">
            <w:r w:rsidRPr="009A2BF0">
              <w:t xml:space="preserve">Логограмма в структурном аспекте: семантический подход к анализу логограмм. Модели комбинаторики вещественных значений составляющих сложной логограммы (модели «имя + имя», «имя + признак», «признак + признак», «модальный признак + признак»). Варианты комбинаторики лексических значений составляющих сложной логограммы (семантическое сложение, семантическая графика, </w:t>
            </w:r>
            <w:r>
              <w:t>семантическая замена, метафора)</w:t>
            </w:r>
          </w:p>
          <w:p w:rsidR="009A2BF0" w:rsidRPr="00F63C22" w:rsidRDefault="009A2BF0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0" w:rsidRDefault="009A2BF0" w:rsidP="001C0803">
            <w:pPr>
              <w:jc w:val="center"/>
            </w:pPr>
          </w:p>
          <w:p w:rsidR="0085448B" w:rsidRDefault="0085448B" w:rsidP="001C0803">
            <w:pPr>
              <w:jc w:val="center"/>
            </w:pPr>
            <w:r>
              <w:t>1</w:t>
            </w:r>
          </w:p>
        </w:tc>
      </w:tr>
      <w:tr w:rsidR="007910AD" w:rsidTr="001C08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D" w:rsidRPr="00181C3E" w:rsidRDefault="007910AD" w:rsidP="001C0803">
            <w:pPr>
              <w:jc w:val="right"/>
              <w:rPr>
                <w:b/>
                <w:sz w:val="18"/>
                <w:szCs w:val="18"/>
              </w:rPr>
            </w:pPr>
          </w:p>
          <w:p w:rsidR="007910AD" w:rsidRPr="00181C3E" w:rsidRDefault="007910AD" w:rsidP="001C0803">
            <w:pPr>
              <w:jc w:val="right"/>
              <w:rPr>
                <w:b/>
              </w:rPr>
            </w:pPr>
            <w:r w:rsidRPr="00181C3E">
              <w:rPr>
                <w:b/>
                <w:sz w:val="22"/>
                <w:szCs w:val="22"/>
              </w:rPr>
              <w:t>ВСЕГО:</w:t>
            </w:r>
          </w:p>
          <w:p w:rsidR="007910AD" w:rsidRPr="004A33AA" w:rsidRDefault="007910AD" w:rsidP="001C080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AD" w:rsidRPr="004A33AA" w:rsidRDefault="007910AD" w:rsidP="001C0803">
            <w:pPr>
              <w:jc w:val="center"/>
              <w:rPr>
                <w:b/>
                <w:sz w:val="16"/>
                <w:szCs w:val="16"/>
              </w:rPr>
            </w:pPr>
          </w:p>
          <w:p w:rsidR="007910AD" w:rsidRPr="008F016E" w:rsidRDefault="00F93E11" w:rsidP="001C08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910AD">
              <w:rPr>
                <w:b/>
              </w:rPr>
              <w:t>8</w:t>
            </w:r>
          </w:p>
        </w:tc>
      </w:tr>
    </w:tbl>
    <w:p w:rsidR="007910AD" w:rsidRPr="004D4181" w:rsidRDefault="007910AD" w:rsidP="007910AD">
      <w:pPr>
        <w:pStyle w:val="FR1"/>
        <w:spacing w:before="0"/>
        <w:ind w:left="0"/>
        <w:jc w:val="both"/>
        <w:rPr>
          <w:rFonts w:ascii="Times New Roman" w:hAnsi="Times New Roman"/>
          <w:i w:val="0"/>
          <w:sz w:val="12"/>
          <w:lang w:val="ru-RU"/>
        </w:rPr>
      </w:pPr>
    </w:p>
    <w:p w:rsidR="007B2E63" w:rsidRDefault="007B2E63" w:rsidP="007B2E63">
      <w:pPr>
        <w:spacing w:line="360" w:lineRule="auto"/>
        <w:ind w:right="560" w:firstLine="708"/>
        <w:jc w:val="both"/>
        <w:rPr>
          <w:b/>
          <w:sz w:val="26"/>
          <w:szCs w:val="26"/>
        </w:rPr>
      </w:pPr>
    </w:p>
    <w:p w:rsidR="007B2E63" w:rsidRDefault="007B2E63" w:rsidP="007B2E63">
      <w:pPr>
        <w:spacing w:line="360" w:lineRule="auto"/>
        <w:ind w:right="560" w:firstLine="708"/>
        <w:jc w:val="both"/>
        <w:rPr>
          <w:b/>
          <w:sz w:val="26"/>
          <w:szCs w:val="26"/>
        </w:rPr>
      </w:pPr>
    </w:p>
    <w:p w:rsidR="000516A0" w:rsidRDefault="000516A0" w:rsidP="007B2E63">
      <w:pPr>
        <w:spacing w:line="360" w:lineRule="auto"/>
        <w:ind w:right="560" w:firstLine="708"/>
        <w:jc w:val="both"/>
        <w:rPr>
          <w:b/>
          <w:sz w:val="26"/>
          <w:szCs w:val="26"/>
        </w:rPr>
      </w:pPr>
    </w:p>
    <w:p w:rsidR="000516A0" w:rsidRDefault="000516A0" w:rsidP="007B2E63">
      <w:pPr>
        <w:spacing w:line="360" w:lineRule="auto"/>
        <w:ind w:right="560" w:firstLine="708"/>
        <w:jc w:val="both"/>
        <w:rPr>
          <w:b/>
          <w:sz w:val="26"/>
          <w:szCs w:val="26"/>
        </w:rPr>
      </w:pPr>
    </w:p>
    <w:p w:rsidR="000516A0" w:rsidRDefault="000516A0" w:rsidP="007B2E63">
      <w:pPr>
        <w:spacing w:line="360" w:lineRule="auto"/>
        <w:ind w:right="560" w:firstLine="708"/>
        <w:jc w:val="both"/>
        <w:rPr>
          <w:b/>
          <w:sz w:val="26"/>
          <w:szCs w:val="26"/>
        </w:rPr>
      </w:pPr>
    </w:p>
    <w:p w:rsidR="006C6474" w:rsidRDefault="006C6474" w:rsidP="007B2E63">
      <w:pPr>
        <w:spacing w:line="360" w:lineRule="auto"/>
        <w:ind w:right="560" w:firstLine="708"/>
        <w:jc w:val="both"/>
        <w:rPr>
          <w:b/>
          <w:sz w:val="26"/>
          <w:szCs w:val="26"/>
        </w:rPr>
      </w:pPr>
    </w:p>
    <w:p w:rsidR="006C6474" w:rsidRDefault="006C6474" w:rsidP="007B2E63">
      <w:pPr>
        <w:spacing w:line="360" w:lineRule="auto"/>
        <w:ind w:right="560" w:firstLine="708"/>
        <w:jc w:val="both"/>
        <w:rPr>
          <w:b/>
          <w:sz w:val="26"/>
          <w:szCs w:val="26"/>
        </w:rPr>
      </w:pPr>
    </w:p>
    <w:p w:rsidR="006C6474" w:rsidRDefault="006C6474" w:rsidP="007B2E63">
      <w:pPr>
        <w:spacing w:line="360" w:lineRule="auto"/>
        <w:ind w:right="560" w:firstLine="708"/>
        <w:jc w:val="both"/>
        <w:rPr>
          <w:b/>
          <w:sz w:val="26"/>
          <w:szCs w:val="26"/>
        </w:rPr>
      </w:pPr>
    </w:p>
    <w:p w:rsidR="00E267DB" w:rsidRDefault="00E267DB" w:rsidP="005D2803">
      <w:pPr>
        <w:spacing w:line="360" w:lineRule="auto"/>
        <w:ind w:right="560"/>
        <w:jc w:val="both"/>
        <w:rPr>
          <w:b/>
          <w:sz w:val="26"/>
          <w:szCs w:val="26"/>
        </w:rPr>
      </w:pPr>
    </w:p>
    <w:p w:rsidR="0043040D" w:rsidRDefault="0043040D" w:rsidP="007B2E63">
      <w:pPr>
        <w:spacing w:line="360" w:lineRule="auto"/>
        <w:ind w:right="560" w:firstLine="708"/>
        <w:jc w:val="both"/>
        <w:rPr>
          <w:b/>
          <w:sz w:val="26"/>
          <w:szCs w:val="26"/>
        </w:rPr>
      </w:pPr>
    </w:p>
    <w:p w:rsidR="007B2E63" w:rsidRPr="00181C3E" w:rsidRDefault="007B2E63" w:rsidP="007B2E63">
      <w:pPr>
        <w:spacing w:line="360" w:lineRule="auto"/>
        <w:ind w:right="560" w:firstLine="708"/>
        <w:jc w:val="both"/>
        <w:rPr>
          <w:b/>
          <w:sz w:val="26"/>
          <w:szCs w:val="26"/>
        </w:rPr>
      </w:pPr>
      <w:r w:rsidRPr="00181C3E">
        <w:rPr>
          <w:b/>
          <w:sz w:val="26"/>
          <w:szCs w:val="26"/>
        </w:rPr>
        <w:lastRenderedPageBreak/>
        <w:t>3.3. Практические занятия</w:t>
      </w:r>
    </w:p>
    <w:p w:rsidR="007B2E63" w:rsidRPr="00553B92" w:rsidRDefault="007B2E63" w:rsidP="007B2E63">
      <w:pPr>
        <w:rPr>
          <w:i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946"/>
        <w:gridCol w:w="1701"/>
      </w:tblGrid>
      <w:tr w:rsidR="007B2E63" w:rsidTr="001C0803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Pr="00456396" w:rsidRDefault="007B2E63" w:rsidP="001C0803">
            <w:pPr>
              <w:jc w:val="center"/>
              <w:rPr>
                <w:b/>
                <w:sz w:val="10"/>
                <w:szCs w:val="10"/>
              </w:rPr>
            </w:pPr>
          </w:p>
          <w:p w:rsidR="007B2E63" w:rsidRPr="009A0938" w:rsidRDefault="007B2E63" w:rsidP="001C0803">
            <w:pPr>
              <w:jc w:val="center"/>
              <w:rPr>
                <w:b/>
              </w:rPr>
            </w:pPr>
            <w:r w:rsidRPr="00456396">
              <w:rPr>
                <w:b/>
              </w:rPr>
              <w:t xml:space="preserve">№ </w:t>
            </w:r>
            <w:r w:rsidRPr="0043040D">
              <w:rPr>
                <w:b/>
              </w:rPr>
              <w:t>раздела и темы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Pr="00947574" w:rsidRDefault="007B2E63" w:rsidP="001C0803">
            <w:pPr>
              <w:jc w:val="center"/>
              <w:rPr>
                <w:b/>
                <w:sz w:val="16"/>
                <w:szCs w:val="16"/>
              </w:rPr>
            </w:pPr>
          </w:p>
          <w:p w:rsidR="007B2E63" w:rsidRDefault="007B2E63" w:rsidP="001C080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</w:t>
            </w:r>
            <w:r w:rsidRPr="00683055">
              <w:rPr>
                <w:b/>
              </w:rPr>
              <w:t>ем</w:t>
            </w:r>
            <w:r>
              <w:rPr>
                <w:b/>
              </w:rPr>
              <w:t xml:space="preserve">атический план </w:t>
            </w:r>
          </w:p>
          <w:p w:rsidR="007B2E63" w:rsidRPr="00683055" w:rsidRDefault="007B2E63" w:rsidP="001C080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практических </w:t>
            </w:r>
            <w:r w:rsidRPr="00683055">
              <w:rPr>
                <w:b/>
              </w:rPr>
              <w:t>заняти</w:t>
            </w:r>
            <w:r>
              <w:rPr>
                <w:b/>
              </w:rPr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E63" w:rsidRPr="0043040D" w:rsidRDefault="007B2E63" w:rsidP="001C0803">
            <w:pPr>
              <w:jc w:val="center"/>
              <w:rPr>
                <w:b/>
              </w:rPr>
            </w:pPr>
            <w:r w:rsidRPr="0043040D">
              <w:rPr>
                <w:b/>
              </w:rPr>
              <w:t>Трудоёмкость</w:t>
            </w:r>
          </w:p>
          <w:p w:rsidR="007B2E63" w:rsidRPr="0043040D" w:rsidRDefault="007B2E63" w:rsidP="001C0803">
            <w:pPr>
              <w:jc w:val="center"/>
              <w:rPr>
                <w:b/>
              </w:rPr>
            </w:pPr>
            <w:r w:rsidRPr="0043040D">
              <w:rPr>
                <w:b/>
              </w:rPr>
              <w:t xml:space="preserve">ПЗ </w:t>
            </w:r>
          </w:p>
          <w:p w:rsidR="007B2E63" w:rsidRPr="00456396" w:rsidRDefault="007B2E63" w:rsidP="001C0803">
            <w:pPr>
              <w:jc w:val="center"/>
              <w:rPr>
                <w:b/>
              </w:rPr>
            </w:pPr>
            <w:r w:rsidRPr="0043040D">
              <w:rPr>
                <w:b/>
              </w:rPr>
              <w:t>(часы)</w:t>
            </w:r>
          </w:p>
        </w:tc>
      </w:tr>
      <w:tr w:rsidR="007B2E63" w:rsidTr="001C0803">
        <w:trPr>
          <w:trHeight w:val="838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Pr="009A0938" w:rsidRDefault="007B2E63" w:rsidP="001C0803">
            <w:pPr>
              <w:rPr>
                <w:b/>
                <w:sz w:val="16"/>
                <w:szCs w:val="16"/>
              </w:rPr>
            </w:pPr>
          </w:p>
          <w:p w:rsidR="007B2E63" w:rsidRPr="00181C3E" w:rsidRDefault="007B2E63" w:rsidP="001C0803">
            <w:pPr>
              <w:rPr>
                <w:b/>
              </w:rPr>
            </w:pPr>
            <w:r w:rsidRPr="00181C3E">
              <w:rPr>
                <w:b/>
                <w:sz w:val="22"/>
                <w:szCs w:val="22"/>
              </w:rPr>
              <w:t>РАЗДЕЛ 1. ИСТОРИЯ ВОЗНИКНОВЕНИЯ И ОСНОВНЫЕ ЭТАПЫ</w:t>
            </w:r>
          </w:p>
          <w:p w:rsidR="007B2E63" w:rsidRPr="00181C3E" w:rsidRDefault="007B2E63" w:rsidP="001C0803">
            <w:pPr>
              <w:rPr>
                <w:b/>
              </w:rPr>
            </w:pPr>
            <w:r w:rsidRPr="00181C3E">
              <w:rPr>
                <w:b/>
                <w:sz w:val="22"/>
                <w:szCs w:val="22"/>
              </w:rPr>
              <w:t xml:space="preserve">                    </w:t>
            </w:r>
            <w:r w:rsidR="004B38EC">
              <w:rPr>
                <w:b/>
                <w:sz w:val="22"/>
                <w:szCs w:val="22"/>
              </w:rPr>
              <w:t xml:space="preserve"> </w:t>
            </w:r>
            <w:r w:rsidRPr="00181C3E">
              <w:rPr>
                <w:b/>
                <w:sz w:val="22"/>
                <w:szCs w:val="22"/>
              </w:rPr>
              <w:t xml:space="preserve"> РАЗВИТИЯ КИТАЙСКОГО ЯЗЫКА </w:t>
            </w:r>
          </w:p>
          <w:p w:rsidR="007B2E63" w:rsidRPr="009A0938" w:rsidRDefault="007B2E63" w:rsidP="001C08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E63" w:rsidRDefault="007B2E63" w:rsidP="001C0803">
            <w:pPr>
              <w:jc w:val="center"/>
              <w:rPr>
                <w:b/>
              </w:rPr>
            </w:pPr>
          </w:p>
          <w:p w:rsidR="007B2E63" w:rsidRPr="00521EE2" w:rsidRDefault="007B2E63" w:rsidP="001C08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7ECA">
              <w:rPr>
                <w:b/>
              </w:rPr>
              <w:t>2</w:t>
            </w:r>
          </w:p>
        </w:tc>
      </w:tr>
      <w:tr w:rsidR="001858D6" w:rsidRPr="002D726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58D6" w:rsidRPr="00E84DC6" w:rsidRDefault="001858D6" w:rsidP="001C0803">
            <w:pPr>
              <w:jc w:val="center"/>
              <w:rPr>
                <w:sz w:val="10"/>
                <w:szCs w:val="10"/>
              </w:rPr>
            </w:pPr>
          </w:p>
          <w:p w:rsidR="001858D6" w:rsidRPr="00580D4C" w:rsidRDefault="001858D6" w:rsidP="001C0803">
            <w:pPr>
              <w:jc w:val="center"/>
            </w:pPr>
            <w: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D6" w:rsidRPr="00B50EF0" w:rsidRDefault="001858D6" w:rsidP="001C0803">
            <w:pPr>
              <w:rPr>
                <w:sz w:val="10"/>
                <w:szCs w:val="10"/>
              </w:rPr>
            </w:pPr>
          </w:p>
          <w:p w:rsidR="001858D6" w:rsidRDefault="001858D6" w:rsidP="001C0803">
            <w:r w:rsidRPr="000F3927">
              <w:t>Письменные знаки китайских неолитических культур (ок. V тыс. до н.э.): геометрические узоры, зооморфные орнаменты, знаки-насечки на керамике.</w:t>
            </w:r>
            <w:r>
              <w:t xml:space="preserve"> Критерии разграничения предписьменности. Различный характер неолитических насечек: анализ образцов насечек, выделение первых идеограмм. Элементы сходства неолитических изображений, насечек и первых письменных знаков эпохи Шан – Инь</w:t>
            </w:r>
          </w:p>
          <w:p w:rsidR="001858D6" w:rsidRPr="00340E5E" w:rsidRDefault="001858D6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8D6" w:rsidRPr="00196A4A" w:rsidRDefault="001858D6" w:rsidP="001C0803">
            <w:pPr>
              <w:jc w:val="center"/>
            </w:pPr>
          </w:p>
          <w:p w:rsidR="001858D6" w:rsidRPr="00196A4A" w:rsidRDefault="001858D6" w:rsidP="001C0803">
            <w:pPr>
              <w:jc w:val="center"/>
            </w:pPr>
          </w:p>
          <w:p w:rsidR="001858D6" w:rsidRDefault="001858D6" w:rsidP="001C0803">
            <w:pPr>
              <w:jc w:val="center"/>
            </w:pPr>
          </w:p>
          <w:p w:rsidR="001858D6" w:rsidRDefault="001858D6" w:rsidP="001C0803">
            <w:pPr>
              <w:jc w:val="center"/>
            </w:pPr>
          </w:p>
          <w:p w:rsidR="001858D6" w:rsidRPr="00D5737B" w:rsidRDefault="001858D6" w:rsidP="001C0803">
            <w:pPr>
              <w:jc w:val="center"/>
            </w:pPr>
            <w:r>
              <w:t>1</w:t>
            </w:r>
          </w:p>
        </w:tc>
      </w:tr>
      <w:tr w:rsidR="001858D6" w:rsidRPr="00E84DC6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58D6" w:rsidRDefault="001858D6" w:rsidP="001C0803">
            <w:pPr>
              <w:jc w:val="center"/>
              <w:rPr>
                <w:sz w:val="10"/>
                <w:szCs w:val="10"/>
              </w:rPr>
            </w:pPr>
          </w:p>
          <w:p w:rsidR="001858D6" w:rsidRPr="00AB261E" w:rsidRDefault="001858D6" w:rsidP="001C0803">
            <w:pPr>
              <w:jc w:val="center"/>
            </w:pPr>
            <w: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D6" w:rsidRPr="00E23FF3" w:rsidRDefault="001858D6" w:rsidP="00AB261E">
            <w:pPr>
              <w:rPr>
                <w:sz w:val="10"/>
                <w:szCs w:val="10"/>
              </w:rPr>
            </w:pPr>
          </w:p>
          <w:p w:rsidR="001858D6" w:rsidRDefault="001858D6" w:rsidP="00AB261E">
            <w:r>
              <w:t>Выполнение заданий на расшифровку текстов цзягувэнь. Знаки письма как отражение ритуальной жизни. Культура маски и её проникновение в письменный язык</w:t>
            </w:r>
          </w:p>
          <w:p w:rsidR="001858D6" w:rsidRPr="00E72940" w:rsidRDefault="001858D6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D6" w:rsidRDefault="001858D6" w:rsidP="001C0803">
            <w:pPr>
              <w:jc w:val="center"/>
            </w:pPr>
          </w:p>
        </w:tc>
      </w:tr>
      <w:tr w:rsidR="007B2E63" w:rsidRPr="00E84DC6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2E63" w:rsidRDefault="007B2E63" w:rsidP="001C0803">
            <w:pPr>
              <w:jc w:val="center"/>
              <w:rPr>
                <w:sz w:val="10"/>
                <w:szCs w:val="10"/>
              </w:rPr>
            </w:pPr>
          </w:p>
          <w:p w:rsidR="007B2E63" w:rsidRPr="000A6B95" w:rsidRDefault="00AB261E" w:rsidP="001C0803">
            <w:pPr>
              <w:jc w:val="center"/>
            </w:pPr>
            <w:r>
              <w:t>1.3</w:t>
            </w:r>
            <w:r w:rsidR="007B2E63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Pr="00E72940" w:rsidRDefault="007B2E63" w:rsidP="001C0803">
            <w:pPr>
              <w:rPr>
                <w:sz w:val="10"/>
                <w:szCs w:val="10"/>
              </w:rPr>
            </w:pPr>
          </w:p>
          <w:p w:rsidR="000516A0" w:rsidRPr="000516A0" w:rsidRDefault="000516A0" w:rsidP="000516A0">
            <w:r w:rsidRPr="000516A0">
              <w:t>Мифологические версии возникновения китайской письменности: труд Сыма Цяня как исторический источник; личности мифических первоправителей и их символика; связь первоправителей с созданием письменности (узелкового письма, тригр</w:t>
            </w:r>
            <w:r>
              <w:t>амм «Канона перемен» и иероглифического письма)</w:t>
            </w:r>
          </w:p>
          <w:p w:rsidR="007B2E63" w:rsidRPr="00266E7C" w:rsidRDefault="000516A0" w:rsidP="001C0803">
            <w:pPr>
              <w:rPr>
                <w:i/>
              </w:rPr>
            </w:pPr>
            <w:r w:rsidRPr="00266E7C">
              <w:rPr>
                <w:i/>
              </w:rPr>
              <w:t xml:space="preserve"> </w:t>
            </w:r>
            <w:r w:rsidR="007B2E63" w:rsidRPr="00266E7C">
              <w:rPr>
                <w:i/>
              </w:rPr>
              <w:t>(предусмотрены доклады)</w:t>
            </w:r>
          </w:p>
          <w:p w:rsidR="007B2E63" w:rsidRPr="00B50EF0" w:rsidRDefault="007B2E63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Default="007B2E63" w:rsidP="001C0803">
            <w:pPr>
              <w:jc w:val="center"/>
            </w:pPr>
          </w:p>
          <w:p w:rsidR="007B2E63" w:rsidRPr="00196A4A" w:rsidRDefault="001858D6" w:rsidP="001C0803">
            <w:pPr>
              <w:jc w:val="center"/>
            </w:pPr>
            <w:r>
              <w:t>1</w:t>
            </w:r>
          </w:p>
        </w:tc>
      </w:tr>
      <w:tr w:rsidR="001858D6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58D6" w:rsidRPr="00DA59DF" w:rsidRDefault="001858D6" w:rsidP="001C0803">
            <w:pPr>
              <w:jc w:val="center"/>
              <w:rPr>
                <w:sz w:val="10"/>
                <w:szCs w:val="10"/>
              </w:rPr>
            </w:pPr>
          </w:p>
          <w:p w:rsidR="001858D6" w:rsidRDefault="001858D6" w:rsidP="001C0803">
            <w:pPr>
              <w:jc w:val="center"/>
            </w:pPr>
            <w:r>
              <w:t>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D6" w:rsidRDefault="001858D6" w:rsidP="001C0803">
            <w:pPr>
              <w:rPr>
                <w:sz w:val="10"/>
                <w:szCs w:val="10"/>
              </w:rPr>
            </w:pPr>
          </w:p>
          <w:p w:rsidR="001858D6" w:rsidRDefault="001858D6" w:rsidP="001C0803">
            <w:r>
              <w:t>Анализ образцов текста цзиньвэнь эпохи Раннего Чжоу. Выполнение заданий на расшифровку знаков цзиньвэнь</w:t>
            </w:r>
          </w:p>
          <w:p w:rsidR="001858D6" w:rsidRPr="00D42153" w:rsidRDefault="001858D6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8D6" w:rsidRDefault="001858D6" w:rsidP="001C0803">
            <w:pPr>
              <w:jc w:val="center"/>
            </w:pPr>
          </w:p>
          <w:p w:rsidR="001858D6" w:rsidRDefault="001858D6" w:rsidP="001C0803">
            <w:pPr>
              <w:jc w:val="center"/>
            </w:pPr>
          </w:p>
          <w:p w:rsidR="001858D6" w:rsidRPr="005F0E27" w:rsidRDefault="001858D6" w:rsidP="001C0803">
            <w:pPr>
              <w:jc w:val="center"/>
            </w:pPr>
            <w:r>
              <w:t>2</w:t>
            </w:r>
          </w:p>
          <w:p w:rsidR="001858D6" w:rsidRPr="0056640E" w:rsidRDefault="001858D6" w:rsidP="001C0803">
            <w:pPr>
              <w:jc w:val="center"/>
            </w:pPr>
          </w:p>
        </w:tc>
      </w:tr>
      <w:tr w:rsidR="001858D6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58D6" w:rsidRDefault="001858D6" w:rsidP="001C0803">
            <w:pPr>
              <w:jc w:val="center"/>
              <w:rPr>
                <w:sz w:val="10"/>
                <w:szCs w:val="10"/>
              </w:rPr>
            </w:pPr>
          </w:p>
          <w:p w:rsidR="001858D6" w:rsidRPr="005F0E27" w:rsidRDefault="001858D6" w:rsidP="001C0803">
            <w:pPr>
              <w:jc w:val="center"/>
            </w:pPr>
            <w:r>
              <w:t>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D6" w:rsidRDefault="001858D6" w:rsidP="001C0803">
            <w:pPr>
              <w:rPr>
                <w:sz w:val="10"/>
                <w:szCs w:val="10"/>
              </w:rPr>
            </w:pPr>
          </w:p>
          <w:p w:rsidR="001858D6" w:rsidRDefault="001858D6" w:rsidP="001C0803">
            <w:r>
              <w:t>Выполнение заданий на расшифровку фрагментов текста, записанных малой печатью. Анализ групп идеограмм: установление соответствия графической формы определенному периоду эволюции письма, толкование смысла изображений</w:t>
            </w:r>
          </w:p>
          <w:p w:rsidR="001858D6" w:rsidRPr="00F96514" w:rsidRDefault="001858D6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D6" w:rsidRPr="0056640E" w:rsidRDefault="001858D6" w:rsidP="001C0803">
            <w:pPr>
              <w:jc w:val="center"/>
            </w:pPr>
          </w:p>
        </w:tc>
      </w:tr>
      <w:tr w:rsidR="007B2E63" w:rsidRPr="002D417B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2E63" w:rsidRPr="002D417B" w:rsidRDefault="007B2E63" w:rsidP="001C0803">
            <w:pPr>
              <w:jc w:val="center"/>
              <w:rPr>
                <w:sz w:val="10"/>
                <w:szCs w:val="10"/>
              </w:rPr>
            </w:pPr>
          </w:p>
          <w:p w:rsidR="007B2E63" w:rsidRPr="00580D4C" w:rsidRDefault="007B2E63" w:rsidP="001C0803">
            <w:pPr>
              <w:jc w:val="center"/>
            </w:pPr>
            <w:r>
              <w:t>1.</w:t>
            </w:r>
            <w:r w:rsidR="00E267DB">
              <w:t>6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F3" w:rsidRDefault="00E23FF3" w:rsidP="00E87E97">
            <w:pPr>
              <w:rPr>
                <w:sz w:val="10"/>
                <w:szCs w:val="10"/>
              </w:rPr>
            </w:pPr>
          </w:p>
          <w:p w:rsidR="00E87E97" w:rsidRDefault="00E87E97" w:rsidP="001C0803">
            <w:r w:rsidRPr="00CA2E92">
              <w:t>Традиционный способ создания бумаги. «Четыре драгоц</w:t>
            </w:r>
            <w:r>
              <w:t>енности кабинета интеллектуала». Изучение образцов каллиграфии разных эпох: знакомство с работами великих каллиграфов, выделение особенностей стилей</w:t>
            </w:r>
          </w:p>
          <w:p w:rsidR="007B2E63" w:rsidRPr="006411D5" w:rsidRDefault="007B2E63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Default="007B2E63" w:rsidP="001C0803">
            <w:pPr>
              <w:jc w:val="center"/>
            </w:pPr>
          </w:p>
          <w:p w:rsidR="007B2E63" w:rsidRPr="002D417B" w:rsidRDefault="00E23FF3" w:rsidP="001C0803">
            <w:pPr>
              <w:jc w:val="center"/>
            </w:pPr>
            <w:r>
              <w:t>2</w:t>
            </w:r>
          </w:p>
          <w:p w:rsidR="007B2E63" w:rsidRPr="00196A4A" w:rsidRDefault="007B2E63" w:rsidP="001C0803">
            <w:pPr>
              <w:jc w:val="center"/>
            </w:pPr>
          </w:p>
        </w:tc>
      </w:tr>
      <w:tr w:rsidR="007B2E63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2E63" w:rsidRPr="00027112" w:rsidRDefault="007B2E63" w:rsidP="001C0803">
            <w:pPr>
              <w:jc w:val="center"/>
              <w:rPr>
                <w:sz w:val="10"/>
                <w:szCs w:val="10"/>
              </w:rPr>
            </w:pPr>
          </w:p>
          <w:p w:rsidR="007B2E63" w:rsidRPr="00580D4C" w:rsidRDefault="007B2E63" w:rsidP="001C0803">
            <w:pPr>
              <w:jc w:val="center"/>
            </w:pPr>
            <w:r>
              <w:t>1.</w:t>
            </w:r>
            <w:r w:rsidR="00E267DB">
              <w:t>7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Pr="00E11F8D" w:rsidRDefault="007B2E63" w:rsidP="001C0803">
            <w:pPr>
              <w:rPr>
                <w:sz w:val="10"/>
                <w:szCs w:val="10"/>
              </w:rPr>
            </w:pPr>
          </w:p>
          <w:p w:rsidR="00971179" w:rsidRDefault="00971179" w:rsidP="001C0803">
            <w:r w:rsidRPr="00E87E97">
              <w:t>Изобретение книгопечатания: вырезание печатей; техника ксилографии; преимущества ксилографической печати; первые печатные издания (вид и содержание)</w:t>
            </w:r>
          </w:p>
          <w:p w:rsidR="0009368A" w:rsidRDefault="007B2E63" w:rsidP="001C0803">
            <w:pPr>
              <w:rPr>
                <w:i/>
              </w:rPr>
            </w:pPr>
            <w:r w:rsidRPr="00067A1A">
              <w:rPr>
                <w:i/>
              </w:rPr>
              <w:t>(предусмотрены доклады)</w:t>
            </w:r>
          </w:p>
          <w:p w:rsidR="007B2E63" w:rsidRPr="006D7662" w:rsidRDefault="007B2E63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Default="007B2E63" w:rsidP="001C0803">
            <w:pPr>
              <w:jc w:val="center"/>
            </w:pPr>
          </w:p>
          <w:p w:rsidR="007B2E63" w:rsidRPr="003E012D" w:rsidRDefault="001858D6" w:rsidP="001C0803">
            <w:pPr>
              <w:jc w:val="center"/>
            </w:pPr>
            <w:r>
              <w:t>1</w:t>
            </w:r>
          </w:p>
          <w:p w:rsidR="007B2E63" w:rsidRPr="00196A4A" w:rsidRDefault="007B2E63" w:rsidP="001C0803">
            <w:pPr>
              <w:jc w:val="center"/>
            </w:pPr>
          </w:p>
        </w:tc>
      </w:tr>
      <w:tr w:rsidR="00E267DB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67DB" w:rsidRDefault="00E267DB" w:rsidP="001C0803">
            <w:pPr>
              <w:jc w:val="center"/>
              <w:rPr>
                <w:sz w:val="10"/>
                <w:szCs w:val="10"/>
              </w:rPr>
            </w:pPr>
          </w:p>
          <w:p w:rsidR="00E267DB" w:rsidRPr="00E267DB" w:rsidRDefault="00E267DB" w:rsidP="001C0803">
            <w:pPr>
              <w:jc w:val="center"/>
            </w:pPr>
            <w:r>
              <w:t>1.8.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B" w:rsidRPr="00E267DB" w:rsidRDefault="00E267DB" w:rsidP="00E267DB">
            <w:pPr>
              <w:rPr>
                <w:sz w:val="10"/>
                <w:szCs w:val="10"/>
              </w:rPr>
            </w:pPr>
          </w:p>
          <w:p w:rsidR="00E267DB" w:rsidRPr="00561558" w:rsidRDefault="00E267DB" w:rsidP="00E267DB">
            <w:r w:rsidRPr="00561558">
              <w:t>Характеристика древнекитайского языка: обособленное развитие от устной речи; смысловая ёмкость («односложность» лексических единиц); локализация лексического и грамматического значения только в контексте; гибкая частеречная принадлежность слов; опущение подлежащего; отсутствие знаков препинания; отсутствие аффиксации. Характеристика современного китайского языка как языка изолирующего типа в типологической классификации языков: грамматическая значимость порядка слов; слабое противопоставление знаменательных и служебных слов; невыделимость морфемы как элемента, отличного от слова</w:t>
            </w:r>
          </w:p>
          <w:p w:rsidR="00E267DB" w:rsidRPr="00E11F8D" w:rsidRDefault="00E267DB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DB" w:rsidRDefault="00E267DB" w:rsidP="001C0803">
            <w:pPr>
              <w:jc w:val="center"/>
            </w:pPr>
          </w:p>
          <w:p w:rsidR="001858D6" w:rsidRDefault="001858D6" w:rsidP="001C0803">
            <w:pPr>
              <w:jc w:val="center"/>
            </w:pPr>
            <w:r>
              <w:t>2</w:t>
            </w:r>
          </w:p>
        </w:tc>
      </w:tr>
      <w:tr w:rsidR="00E23FF3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3FF3" w:rsidRDefault="00E23FF3" w:rsidP="001C0803">
            <w:pPr>
              <w:jc w:val="center"/>
              <w:rPr>
                <w:sz w:val="10"/>
                <w:szCs w:val="10"/>
              </w:rPr>
            </w:pPr>
          </w:p>
          <w:p w:rsidR="00E267DB" w:rsidRPr="00E267DB" w:rsidRDefault="00E267DB" w:rsidP="001C0803">
            <w:pPr>
              <w:jc w:val="center"/>
            </w:pPr>
            <w:r>
              <w:t>1.9.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F3" w:rsidRPr="00E23FF3" w:rsidRDefault="00E23FF3" w:rsidP="00E23FF3">
            <w:pPr>
              <w:rPr>
                <w:sz w:val="10"/>
                <w:szCs w:val="10"/>
              </w:rPr>
            </w:pPr>
          </w:p>
          <w:p w:rsidR="00E23FF3" w:rsidRPr="00DB2021" w:rsidRDefault="00E23FF3" w:rsidP="00E23FF3">
            <w:pPr>
              <w:rPr>
                <w:bCs/>
                <w:iCs/>
              </w:rPr>
            </w:pPr>
            <w:r w:rsidRPr="00DB2021">
              <w:t xml:space="preserve">Реформы китайской письменности в </w:t>
            </w:r>
            <w:r w:rsidRPr="00DB2021">
              <w:rPr>
                <w:lang w:val="en-US"/>
              </w:rPr>
              <w:t>XX</w:t>
            </w:r>
            <w:r w:rsidRPr="00DB2021">
              <w:t xml:space="preserve"> в.: </w:t>
            </w:r>
            <w:r w:rsidRPr="00DB2021">
              <w:rPr>
                <w:bCs/>
                <w:iCs/>
              </w:rPr>
              <w:t xml:space="preserve">определение количества знаков для всеобщего употребления; упрощение традиционных письменных знаков; </w:t>
            </w:r>
            <w:r>
              <w:rPr>
                <w:bCs/>
                <w:iCs/>
              </w:rPr>
              <w:t xml:space="preserve">создание </w:t>
            </w:r>
            <w:r>
              <w:t>азбуки «чжуинь цзыму» и полностью латинизированного алфавита «пиньинь цзыму»</w:t>
            </w:r>
          </w:p>
          <w:p w:rsidR="00E23FF3" w:rsidRPr="00E11F8D" w:rsidRDefault="00E23FF3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F3" w:rsidRDefault="00E23FF3" w:rsidP="001C0803">
            <w:pPr>
              <w:jc w:val="center"/>
            </w:pPr>
          </w:p>
          <w:p w:rsidR="001858D6" w:rsidRDefault="001858D6" w:rsidP="001C0803">
            <w:pPr>
              <w:jc w:val="center"/>
            </w:pPr>
            <w:r>
              <w:t>1</w:t>
            </w:r>
          </w:p>
        </w:tc>
      </w:tr>
      <w:tr w:rsidR="007B2E63" w:rsidTr="001C0803">
        <w:tc>
          <w:tcPr>
            <w:tcW w:w="7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63" w:rsidRPr="001858D6" w:rsidRDefault="007B2E63" w:rsidP="001C0803">
            <w:pPr>
              <w:rPr>
                <w:sz w:val="14"/>
                <w:szCs w:val="14"/>
              </w:rPr>
            </w:pPr>
          </w:p>
          <w:p w:rsidR="007B2E63" w:rsidRPr="00E23FF3" w:rsidRDefault="007B2E63" w:rsidP="001C0803">
            <w:pPr>
              <w:jc w:val="right"/>
            </w:pPr>
            <w:r>
              <w:t xml:space="preserve"> </w:t>
            </w:r>
            <w:r w:rsidRPr="00E23FF3">
              <w:t>ТЕКУЩИЙ КОНТРОЛЬ</w:t>
            </w:r>
          </w:p>
          <w:p w:rsidR="007B2E63" w:rsidRPr="00553B92" w:rsidRDefault="007B2E63" w:rsidP="001C080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Pr="00A47E31" w:rsidRDefault="007B2E63" w:rsidP="001C0803">
            <w:pPr>
              <w:jc w:val="center"/>
              <w:rPr>
                <w:sz w:val="10"/>
                <w:szCs w:val="10"/>
              </w:rPr>
            </w:pPr>
          </w:p>
          <w:p w:rsidR="007B2E63" w:rsidRPr="00196A4A" w:rsidRDefault="00E23FF3" w:rsidP="001C0803">
            <w:pPr>
              <w:jc w:val="center"/>
            </w:pPr>
            <w:r>
              <w:t>2</w:t>
            </w:r>
          </w:p>
        </w:tc>
      </w:tr>
      <w:tr w:rsidR="007B2E63" w:rsidTr="001C0803">
        <w:tc>
          <w:tcPr>
            <w:tcW w:w="7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63" w:rsidRPr="00521EE2" w:rsidRDefault="007B2E63" w:rsidP="001C0803">
            <w:pPr>
              <w:rPr>
                <w:b/>
                <w:sz w:val="16"/>
                <w:szCs w:val="16"/>
              </w:rPr>
            </w:pPr>
          </w:p>
          <w:p w:rsidR="007B2E63" w:rsidRPr="00181C3E" w:rsidRDefault="007B2E63" w:rsidP="001C0803">
            <w:pPr>
              <w:rPr>
                <w:b/>
              </w:rPr>
            </w:pPr>
            <w:r w:rsidRPr="00181C3E">
              <w:rPr>
                <w:b/>
                <w:sz w:val="22"/>
                <w:szCs w:val="22"/>
              </w:rPr>
              <w:t xml:space="preserve">РАЗДЕЛ 2. КИТАЙСКАЯ ГРАММАТОЛОГИЯ: </w:t>
            </w:r>
          </w:p>
          <w:p w:rsidR="007B2E63" w:rsidRPr="00181C3E" w:rsidRDefault="007B2E63" w:rsidP="001C0803">
            <w:pPr>
              <w:rPr>
                <w:b/>
              </w:rPr>
            </w:pPr>
            <w:r w:rsidRPr="00181C3E">
              <w:rPr>
                <w:b/>
                <w:sz w:val="22"/>
                <w:szCs w:val="22"/>
              </w:rPr>
              <w:t xml:space="preserve">                     ТЕОРИЯ КИТАЙСКОЙ ПИСЬМЕННОСТИ</w:t>
            </w:r>
          </w:p>
          <w:p w:rsidR="007B2E63" w:rsidRPr="00521EE2" w:rsidRDefault="007B2E63" w:rsidP="001C080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Default="007B2E63" w:rsidP="001C0803">
            <w:pPr>
              <w:jc w:val="center"/>
              <w:rPr>
                <w:b/>
              </w:rPr>
            </w:pPr>
          </w:p>
          <w:p w:rsidR="007B2E63" w:rsidRPr="00521EE2" w:rsidRDefault="00497ECA" w:rsidP="001C08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B2E63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2E63" w:rsidRPr="00A244FE" w:rsidRDefault="007B2E63" w:rsidP="001C0803">
            <w:pPr>
              <w:jc w:val="center"/>
              <w:rPr>
                <w:sz w:val="10"/>
                <w:szCs w:val="10"/>
              </w:rPr>
            </w:pPr>
          </w:p>
          <w:p w:rsidR="007B2E63" w:rsidRPr="00580D4C" w:rsidRDefault="007B2E63" w:rsidP="001C0803">
            <w:pPr>
              <w:jc w:val="center"/>
            </w:pPr>
            <w: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Pr="00C250B1" w:rsidRDefault="007B2E63" w:rsidP="001C0803">
            <w:pPr>
              <w:rPr>
                <w:sz w:val="10"/>
                <w:szCs w:val="10"/>
              </w:rPr>
            </w:pPr>
          </w:p>
          <w:p w:rsidR="007B2E63" w:rsidRDefault="007B2E63" w:rsidP="001C0803">
            <w:r>
              <w:t>Работа</w:t>
            </w:r>
            <w:r w:rsidRPr="00B20B95">
              <w:t xml:space="preserve"> </w:t>
            </w:r>
            <w:r>
              <w:t>с</w:t>
            </w:r>
            <w:r w:rsidRPr="00B20B95">
              <w:t xml:space="preserve"> </w:t>
            </w:r>
            <w:r>
              <w:t>программой</w:t>
            </w:r>
            <w:r w:rsidRPr="00B20B95">
              <w:t xml:space="preserve"> “</w:t>
            </w:r>
            <w:r>
              <w:t>Writing</w:t>
            </w:r>
            <w:r w:rsidRPr="00B20B95">
              <w:t xml:space="preserve"> </w:t>
            </w:r>
            <w:r>
              <w:t>Chinese</w:t>
            </w:r>
            <w:r w:rsidRPr="00B20B95">
              <w:t xml:space="preserve"> </w:t>
            </w:r>
            <w:r>
              <w:t>Characters</w:t>
            </w:r>
            <w:r w:rsidRPr="00B20B95">
              <w:t>”</w:t>
            </w:r>
            <w:r>
              <w:t>: определение видов графем, их названий на китайском языке, и отработка написания графем</w:t>
            </w:r>
            <w:r w:rsidRPr="00B20B95">
              <w:t xml:space="preserve"> </w:t>
            </w:r>
          </w:p>
          <w:p w:rsidR="007B2E63" w:rsidRPr="00167153" w:rsidRDefault="007B2E63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Default="007B2E63" w:rsidP="001C0803">
            <w:pPr>
              <w:jc w:val="center"/>
            </w:pPr>
          </w:p>
          <w:p w:rsidR="007B2E63" w:rsidRPr="00377647" w:rsidRDefault="00FD3D78" w:rsidP="001C0803">
            <w:pPr>
              <w:jc w:val="center"/>
            </w:pPr>
            <w:r>
              <w:t>1</w:t>
            </w:r>
          </w:p>
          <w:p w:rsidR="007B2E63" w:rsidRPr="00D5737B" w:rsidRDefault="007B2E63" w:rsidP="001C0803"/>
        </w:tc>
      </w:tr>
      <w:tr w:rsidR="00304EEA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4EEA" w:rsidRDefault="00304EEA" w:rsidP="001C0803">
            <w:pPr>
              <w:jc w:val="center"/>
              <w:rPr>
                <w:sz w:val="10"/>
                <w:szCs w:val="10"/>
              </w:rPr>
            </w:pPr>
          </w:p>
          <w:p w:rsidR="00304EEA" w:rsidRPr="00304EEA" w:rsidRDefault="00304EEA" w:rsidP="001C0803">
            <w:pPr>
              <w:jc w:val="center"/>
            </w:pPr>
            <w: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A" w:rsidRPr="00304EEA" w:rsidRDefault="00304EEA" w:rsidP="00304EEA">
            <w:pPr>
              <w:spacing w:line="360" w:lineRule="auto"/>
              <w:ind w:right="560"/>
              <w:jc w:val="both"/>
              <w:rPr>
                <w:sz w:val="6"/>
                <w:szCs w:val="6"/>
              </w:rPr>
            </w:pPr>
          </w:p>
          <w:p w:rsidR="00304EEA" w:rsidRPr="00304EEA" w:rsidRDefault="00304EEA" w:rsidP="00304EEA">
            <w:pPr>
              <w:spacing w:line="360" w:lineRule="auto"/>
              <w:ind w:right="560"/>
              <w:jc w:val="both"/>
            </w:pPr>
            <w:r>
              <w:t>Анализ групп морфограмм по этимологическому значению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78" w:rsidRPr="00FD3D78" w:rsidRDefault="00FD3D78" w:rsidP="001C0803">
            <w:pPr>
              <w:jc w:val="center"/>
              <w:rPr>
                <w:sz w:val="10"/>
                <w:szCs w:val="10"/>
              </w:rPr>
            </w:pPr>
          </w:p>
          <w:p w:rsidR="00304EEA" w:rsidRDefault="00FD3D78" w:rsidP="001C0803">
            <w:pPr>
              <w:jc w:val="center"/>
            </w:pPr>
            <w:r>
              <w:t>1</w:t>
            </w:r>
          </w:p>
        </w:tc>
      </w:tr>
      <w:tr w:rsidR="007B2E63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2E63" w:rsidRDefault="007B2E63" w:rsidP="001C0803">
            <w:pPr>
              <w:jc w:val="center"/>
              <w:rPr>
                <w:sz w:val="10"/>
                <w:szCs w:val="10"/>
              </w:rPr>
            </w:pPr>
          </w:p>
          <w:p w:rsidR="007B2E63" w:rsidRDefault="00304EEA" w:rsidP="001C0803">
            <w:pPr>
              <w:jc w:val="center"/>
            </w:pPr>
            <w:r>
              <w:t>2.3</w:t>
            </w:r>
            <w:r w:rsidR="007B2E63">
              <w:t>.</w:t>
            </w:r>
          </w:p>
          <w:p w:rsidR="007B2E63" w:rsidRPr="00D93EA9" w:rsidRDefault="007B2E63" w:rsidP="001C0803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Default="007B2E63" w:rsidP="001C0803">
            <w:pPr>
              <w:rPr>
                <w:sz w:val="10"/>
                <w:szCs w:val="10"/>
              </w:rPr>
            </w:pPr>
          </w:p>
          <w:p w:rsidR="007B2E63" w:rsidRDefault="007B2E63" w:rsidP="001C0803">
            <w:r w:rsidRPr="00196A4A">
              <w:t xml:space="preserve">Анализ сложных логограмм с точки зрения пространственной </w:t>
            </w:r>
            <w:r>
              <w:t>структуры и выполнение практических заданий на определение семантических реляций</w:t>
            </w:r>
          </w:p>
          <w:p w:rsidR="007B2E63" w:rsidRPr="00C250B1" w:rsidRDefault="007B2E63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Default="007B2E63" w:rsidP="001C0803">
            <w:pPr>
              <w:jc w:val="center"/>
            </w:pPr>
          </w:p>
          <w:p w:rsidR="007B2E63" w:rsidRPr="00377647" w:rsidRDefault="00FD3D78" w:rsidP="001C0803">
            <w:pPr>
              <w:jc w:val="center"/>
            </w:pPr>
            <w:r>
              <w:t>1</w:t>
            </w:r>
          </w:p>
        </w:tc>
      </w:tr>
      <w:tr w:rsidR="007B2E63" w:rsidRPr="00EB3F39" w:rsidTr="001C080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2E63" w:rsidRPr="00A244FE" w:rsidRDefault="007B2E63" w:rsidP="001C0803">
            <w:pPr>
              <w:jc w:val="center"/>
              <w:rPr>
                <w:sz w:val="10"/>
                <w:szCs w:val="10"/>
              </w:rPr>
            </w:pPr>
          </w:p>
          <w:p w:rsidR="007B2E63" w:rsidRPr="00580D4C" w:rsidRDefault="007B2E63" w:rsidP="001C0803">
            <w:pPr>
              <w:jc w:val="center"/>
            </w:pPr>
            <w:r>
              <w:t>2.</w:t>
            </w:r>
            <w:r w:rsidR="00304EEA">
              <w:t>4</w:t>
            </w:r>
            <w: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Pr="00C250B1" w:rsidRDefault="007B2E63" w:rsidP="001C0803">
            <w:pPr>
              <w:rPr>
                <w:sz w:val="10"/>
                <w:szCs w:val="10"/>
              </w:rPr>
            </w:pPr>
          </w:p>
          <w:p w:rsidR="007B2E63" w:rsidRDefault="007B2E63" w:rsidP="001C0803">
            <w:r>
              <w:t>Специфика китайской языковой картины мира</w:t>
            </w:r>
            <w:r w:rsidR="00304EEA">
              <w:t>: фиксация родо-видовых отношений</w:t>
            </w:r>
            <w:r>
              <w:t xml:space="preserve">. </w:t>
            </w:r>
            <w:r w:rsidR="00304EEA">
              <w:t xml:space="preserve">Понятия «конгломеративы» и «партитивы». </w:t>
            </w:r>
            <w:r>
              <w:t>Соотношение картины мира письменного языка и научной картины мира. Представление проектной работы по а</w:t>
            </w:r>
            <w:r w:rsidRPr="00196A4A">
              <w:t>нализ</w:t>
            </w:r>
            <w:r>
              <w:t>у</w:t>
            </w:r>
            <w:r w:rsidRPr="00196A4A">
              <w:t xml:space="preserve"> ряд</w:t>
            </w:r>
            <w:r>
              <w:t xml:space="preserve">а партитивов и конгломеративов </w:t>
            </w:r>
            <w:r w:rsidRPr="00196A4A">
              <w:t xml:space="preserve">на примере названий элементов периодической таблицы Менделеева, наименований органов человеческого тела, имен </w:t>
            </w:r>
            <w:r>
              <w:t xml:space="preserve">естественных </w:t>
            </w:r>
            <w:r w:rsidRPr="00196A4A">
              <w:t>животных</w:t>
            </w:r>
            <w:r>
              <w:t xml:space="preserve"> </w:t>
            </w:r>
          </w:p>
          <w:p w:rsidR="007B2E63" w:rsidRPr="00C250B1" w:rsidRDefault="007B2E63" w:rsidP="001C080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Default="007B2E63" w:rsidP="001C0803">
            <w:pPr>
              <w:jc w:val="center"/>
            </w:pPr>
          </w:p>
          <w:p w:rsidR="007B2E63" w:rsidRDefault="00FD3D78" w:rsidP="001C0803">
            <w:pPr>
              <w:jc w:val="center"/>
            </w:pPr>
            <w:r>
              <w:t>2</w:t>
            </w:r>
          </w:p>
          <w:p w:rsidR="007B2E63" w:rsidRPr="00196A4A" w:rsidRDefault="007B2E63" w:rsidP="001C0803">
            <w:pPr>
              <w:jc w:val="center"/>
            </w:pPr>
          </w:p>
        </w:tc>
      </w:tr>
      <w:tr w:rsidR="007B2E63" w:rsidTr="001C0803">
        <w:tc>
          <w:tcPr>
            <w:tcW w:w="7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63" w:rsidRPr="004E2DF6" w:rsidRDefault="007B2E63" w:rsidP="001C0803">
            <w:pPr>
              <w:rPr>
                <w:sz w:val="12"/>
                <w:szCs w:val="12"/>
              </w:rPr>
            </w:pPr>
          </w:p>
          <w:p w:rsidR="007B2E63" w:rsidRPr="00E23FF3" w:rsidRDefault="007B2E63" w:rsidP="001C0803">
            <w:pPr>
              <w:jc w:val="right"/>
            </w:pPr>
            <w:r w:rsidRPr="00E23FF3">
              <w:t>ТЕКУЩИЙ КОНТРОЛЬ</w:t>
            </w:r>
          </w:p>
          <w:p w:rsidR="007B2E63" w:rsidRPr="004E2DF6" w:rsidRDefault="007B2E63" w:rsidP="001C080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Pr="00EF4618" w:rsidRDefault="007B2E63" w:rsidP="001C0803">
            <w:pPr>
              <w:jc w:val="center"/>
              <w:rPr>
                <w:sz w:val="10"/>
                <w:szCs w:val="10"/>
              </w:rPr>
            </w:pPr>
          </w:p>
          <w:p w:rsidR="007B2E63" w:rsidRPr="00196A4A" w:rsidRDefault="007B2E63" w:rsidP="001C0803">
            <w:pPr>
              <w:jc w:val="center"/>
            </w:pPr>
            <w:r>
              <w:t>1</w:t>
            </w:r>
          </w:p>
        </w:tc>
      </w:tr>
      <w:tr w:rsidR="007B2E63" w:rsidTr="001C080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63" w:rsidRPr="00181C3E" w:rsidRDefault="007B2E63" w:rsidP="001C0803">
            <w:pPr>
              <w:jc w:val="right"/>
              <w:rPr>
                <w:b/>
                <w:sz w:val="18"/>
                <w:szCs w:val="18"/>
              </w:rPr>
            </w:pPr>
          </w:p>
          <w:p w:rsidR="007B2E63" w:rsidRPr="00181C3E" w:rsidRDefault="007B2E63" w:rsidP="001C0803">
            <w:pPr>
              <w:jc w:val="right"/>
              <w:rPr>
                <w:b/>
              </w:rPr>
            </w:pPr>
            <w:r w:rsidRPr="00181C3E">
              <w:rPr>
                <w:b/>
                <w:sz w:val="22"/>
                <w:szCs w:val="22"/>
              </w:rPr>
              <w:t>ВСЕГО:</w:t>
            </w:r>
          </w:p>
          <w:p w:rsidR="007B2E63" w:rsidRPr="008E2D21" w:rsidRDefault="007B2E63" w:rsidP="001C080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63" w:rsidRPr="008E2D21" w:rsidRDefault="007B2E63" w:rsidP="001C0803">
            <w:pPr>
              <w:jc w:val="center"/>
              <w:rPr>
                <w:b/>
                <w:sz w:val="16"/>
                <w:szCs w:val="16"/>
              </w:rPr>
            </w:pPr>
          </w:p>
          <w:p w:rsidR="007B2E63" w:rsidRPr="009D4D11" w:rsidRDefault="007B2E63" w:rsidP="001C08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7ECA">
              <w:rPr>
                <w:b/>
              </w:rPr>
              <w:t>8</w:t>
            </w:r>
          </w:p>
        </w:tc>
      </w:tr>
    </w:tbl>
    <w:p w:rsidR="007B2E63" w:rsidRPr="005A6749" w:rsidRDefault="007B2E63" w:rsidP="007B2E63">
      <w:pPr>
        <w:pStyle w:val="FR1"/>
        <w:spacing w:before="0"/>
        <w:ind w:left="0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A347E0" w:rsidRPr="00F41C0A" w:rsidRDefault="00A347E0" w:rsidP="007B2E63">
      <w:pPr>
        <w:spacing w:line="360" w:lineRule="auto"/>
        <w:ind w:right="560"/>
        <w:jc w:val="both"/>
        <w:rPr>
          <w:b/>
          <w:sz w:val="26"/>
          <w:szCs w:val="26"/>
        </w:rPr>
      </w:pPr>
    </w:p>
    <w:p w:rsidR="001264A6" w:rsidRPr="00C65B6D" w:rsidRDefault="001264A6" w:rsidP="001264A6">
      <w:pPr>
        <w:spacing w:line="360" w:lineRule="auto"/>
        <w:ind w:right="560" w:firstLine="708"/>
        <w:jc w:val="both"/>
        <w:rPr>
          <w:b/>
          <w:sz w:val="26"/>
          <w:szCs w:val="26"/>
        </w:rPr>
      </w:pPr>
      <w:r w:rsidRPr="00C65B6D">
        <w:rPr>
          <w:b/>
          <w:sz w:val="26"/>
          <w:szCs w:val="26"/>
        </w:rPr>
        <w:t>3.4. Лабораторные занятия</w:t>
      </w:r>
    </w:p>
    <w:p w:rsidR="001264A6" w:rsidRPr="00107AFA" w:rsidRDefault="001264A6" w:rsidP="001264A6">
      <w:pPr>
        <w:spacing w:line="360" w:lineRule="auto"/>
        <w:ind w:right="560" w:firstLine="708"/>
        <w:jc w:val="both"/>
        <w:rPr>
          <w:b/>
          <w:sz w:val="12"/>
          <w:szCs w:val="12"/>
        </w:rPr>
      </w:pPr>
    </w:p>
    <w:p w:rsidR="007910AD" w:rsidRPr="00F41C0A" w:rsidRDefault="001264A6" w:rsidP="00F41C0A">
      <w:pPr>
        <w:spacing w:line="360" w:lineRule="auto"/>
        <w:ind w:right="560" w:firstLine="708"/>
        <w:jc w:val="both"/>
        <w:rPr>
          <w:sz w:val="26"/>
          <w:szCs w:val="26"/>
        </w:rPr>
      </w:pPr>
      <w:r w:rsidRPr="00C65B6D">
        <w:rPr>
          <w:sz w:val="26"/>
          <w:szCs w:val="26"/>
        </w:rPr>
        <w:t>Учебным планом не предусмотрены.</w:t>
      </w:r>
    </w:p>
    <w:p w:rsidR="00F41C0A" w:rsidRDefault="00F41C0A" w:rsidP="00F41C0A">
      <w:pPr>
        <w:spacing w:line="360" w:lineRule="auto"/>
        <w:ind w:right="560" w:firstLine="708"/>
        <w:jc w:val="both"/>
        <w:rPr>
          <w:b/>
          <w:sz w:val="26"/>
          <w:szCs w:val="26"/>
        </w:rPr>
      </w:pPr>
    </w:p>
    <w:p w:rsidR="00F41C0A" w:rsidRPr="00C65B6D" w:rsidRDefault="00F41C0A" w:rsidP="00F41C0A">
      <w:pPr>
        <w:spacing w:line="360" w:lineRule="auto"/>
        <w:ind w:right="560" w:firstLine="708"/>
        <w:jc w:val="both"/>
        <w:rPr>
          <w:b/>
          <w:sz w:val="26"/>
          <w:szCs w:val="26"/>
        </w:rPr>
      </w:pPr>
      <w:r w:rsidRPr="00C65B6D">
        <w:rPr>
          <w:b/>
          <w:sz w:val="26"/>
          <w:szCs w:val="26"/>
        </w:rPr>
        <w:t>3.5. Самостоятельная работа</w:t>
      </w:r>
    </w:p>
    <w:p w:rsidR="00F41C0A" w:rsidRPr="00107AFA" w:rsidRDefault="00F41C0A" w:rsidP="00F41C0A">
      <w:pPr>
        <w:spacing w:line="360" w:lineRule="auto"/>
        <w:ind w:right="560" w:firstLine="708"/>
        <w:jc w:val="both"/>
        <w:rPr>
          <w:b/>
          <w:sz w:val="16"/>
          <w:szCs w:val="16"/>
        </w:rPr>
      </w:pPr>
    </w:p>
    <w:p w:rsidR="00F41C0A" w:rsidRPr="00C65B6D" w:rsidRDefault="00F41C0A" w:rsidP="00F41C0A">
      <w:pPr>
        <w:spacing w:line="360" w:lineRule="auto"/>
        <w:ind w:firstLine="709"/>
        <w:jc w:val="both"/>
        <w:rPr>
          <w:sz w:val="26"/>
          <w:szCs w:val="26"/>
        </w:rPr>
      </w:pPr>
      <w:r w:rsidRPr="00C65B6D">
        <w:rPr>
          <w:sz w:val="26"/>
          <w:szCs w:val="26"/>
        </w:rPr>
        <w:t>На самостоятельную работу по дисциплине «История языка и введение в спецфилологию (китайский язык)»</w:t>
      </w:r>
      <w:r>
        <w:rPr>
          <w:sz w:val="26"/>
          <w:szCs w:val="26"/>
        </w:rPr>
        <w:t xml:space="preserve"> учебным планом отводится 72 часа</w:t>
      </w:r>
      <w:r w:rsidRPr="00C65B6D">
        <w:rPr>
          <w:sz w:val="26"/>
          <w:szCs w:val="26"/>
        </w:rPr>
        <w:t xml:space="preserve">. </w:t>
      </w:r>
      <w:r w:rsidRPr="00C65B6D">
        <w:rPr>
          <w:bCs/>
          <w:sz w:val="26"/>
          <w:szCs w:val="26"/>
        </w:rPr>
        <w:t>В процессе изучения двух разделов дисциплины, предусмотренных данной учебной программой</w:t>
      </w:r>
      <w:r w:rsidRPr="00C65B6D">
        <w:rPr>
          <w:sz w:val="26"/>
          <w:szCs w:val="26"/>
        </w:rPr>
        <w:t>, студенты осуществляют следующие виды самостоятельной работы:</w:t>
      </w:r>
    </w:p>
    <w:p w:rsidR="00F41C0A" w:rsidRPr="002A2805" w:rsidRDefault="00F41C0A" w:rsidP="00F41C0A">
      <w:pPr>
        <w:spacing w:line="360" w:lineRule="auto"/>
        <w:ind w:firstLine="709"/>
        <w:jc w:val="both"/>
        <w:rPr>
          <w:sz w:val="16"/>
          <w:szCs w:val="16"/>
        </w:rPr>
      </w:pPr>
    </w:p>
    <w:p w:rsidR="00F41C0A" w:rsidRPr="00C65B6D" w:rsidRDefault="00F41C0A" w:rsidP="00F41C0A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C65B6D">
        <w:rPr>
          <w:b/>
          <w:sz w:val="26"/>
          <w:szCs w:val="26"/>
        </w:rPr>
        <w:t xml:space="preserve">1. Самостоятельное изучение теоретического материала </w:t>
      </w:r>
    </w:p>
    <w:p w:rsidR="00F41C0A" w:rsidRPr="002A2805" w:rsidRDefault="00F41C0A" w:rsidP="00F41C0A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C65B6D">
        <w:rPr>
          <w:sz w:val="26"/>
          <w:szCs w:val="26"/>
        </w:rPr>
        <w:tab/>
        <w:t>Самостоятельное освоение теоретического материала необходимо для подготовки к семинарским занятиям и направлено на развитие у студентов навыков работы с научно-исследовательской литературой. Данный вид работы подразумевает конспектирование научных и научно-популярных статей, которые предоставляются преподавателем. Рекомендуемая к ознакомлению литература указана в списке дополнительной литературы в данной программе. Самостоятельно изученный теоретический материал, а также пройденный материал лекционных занятий проверяются во время аудиторных занятий в форме устного опроса.</w:t>
      </w:r>
    </w:p>
    <w:p w:rsidR="00F41C0A" w:rsidRPr="00C65B6D" w:rsidRDefault="00F41C0A" w:rsidP="00F41C0A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 w:rsidRPr="00C65B6D">
        <w:rPr>
          <w:b/>
          <w:sz w:val="26"/>
          <w:szCs w:val="26"/>
        </w:rPr>
        <w:lastRenderedPageBreak/>
        <w:tab/>
        <w:t>2. Выполнение практических упражнений</w:t>
      </w:r>
    </w:p>
    <w:p w:rsidR="00F41C0A" w:rsidRPr="00C65B6D" w:rsidRDefault="00F41C0A" w:rsidP="00F41C0A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C65B6D">
        <w:rPr>
          <w:sz w:val="26"/>
          <w:szCs w:val="26"/>
        </w:rPr>
        <w:tab/>
        <w:t xml:space="preserve">Практические задания направлены на развитие навыков самостоятельного анализа языкового материала (анализа знаков, фрагментов текстов и пр.). Практические упражнения выдаются студентам в конце лекционного или семинарского занятия и предполагают проверку их выполнения на следующем занятии или в срок, специально обозначенный преподавателем. Выполнение практических упражнений по изучаемым темам всех двух разделов осуществляется обязательно в письменной форме. </w:t>
      </w:r>
    </w:p>
    <w:p w:rsidR="00F41C0A" w:rsidRPr="002A2805" w:rsidRDefault="00F41C0A" w:rsidP="00F41C0A">
      <w:pPr>
        <w:tabs>
          <w:tab w:val="left" w:pos="709"/>
        </w:tabs>
        <w:spacing w:line="360" w:lineRule="auto"/>
        <w:jc w:val="both"/>
        <w:rPr>
          <w:sz w:val="16"/>
          <w:szCs w:val="16"/>
        </w:rPr>
      </w:pPr>
    </w:p>
    <w:p w:rsidR="00F41C0A" w:rsidRPr="00C65B6D" w:rsidRDefault="00F41C0A" w:rsidP="00F41C0A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 w:rsidRPr="00C65B6D">
        <w:rPr>
          <w:sz w:val="26"/>
          <w:szCs w:val="26"/>
        </w:rPr>
        <w:tab/>
      </w:r>
      <w:r w:rsidR="005A08ED">
        <w:rPr>
          <w:b/>
          <w:sz w:val="26"/>
          <w:szCs w:val="26"/>
        </w:rPr>
        <w:t xml:space="preserve">3. Ведение терминологического </w:t>
      </w:r>
      <w:r w:rsidRPr="00C65B6D">
        <w:rPr>
          <w:b/>
          <w:sz w:val="26"/>
          <w:szCs w:val="26"/>
        </w:rPr>
        <w:t>словаря</w:t>
      </w:r>
    </w:p>
    <w:p w:rsidR="00F41C0A" w:rsidRPr="00C65B6D" w:rsidRDefault="00F41C0A" w:rsidP="00F41C0A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C65B6D">
        <w:rPr>
          <w:sz w:val="26"/>
          <w:szCs w:val="26"/>
        </w:rPr>
        <w:t>Ведение терминологического словаря осуществляется в течение всего семестра: студент фиксирует (иероглификой, фонетической записью и в переводе на русский язык) основные термины китайской филологии, а также названия исторических эпох, имена исторических деятелей и важные культурные понятия, позволяющие проследить взаимосвязь и взаимообусловленность внутриязыковых и экстралингвистических факторов формирования языковой системы. Перечень таких терминов представлен в раздаточном материале к каждому лекционному занятию; задача студента – дать этим терминам развернутое определение. Студент также может внести в словарь любые дополнительные термины, которые посчитает необходимыми для освоения данной дисциплины. Терминологический словарь должен быть передан препода</w:t>
      </w:r>
      <w:r w:rsidR="002A2805">
        <w:rPr>
          <w:sz w:val="26"/>
          <w:szCs w:val="26"/>
        </w:rPr>
        <w:t>вателю на проверку во время зачё</w:t>
      </w:r>
      <w:r w:rsidRPr="00C65B6D">
        <w:rPr>
          <w:sz w:val="26"/>
          <w:szCs w:val="26"/>
        </w:rPr>
        <w:t>тной недели.</w:t>
      </w:r>
    </w:p>
    <w:p w:rsidR="00F41C0A" w:rsidRPr="002A2805" w:rsidRDefault="00F41C0A" w:rsidP="00F41C0A">
      <w:pPr>
        <w:tabs>
          <w:tab w:val="left" w:pos="993"/>
        </w:tabs>
        <w:spacing w:line="360" w:lineRule="auto"/>
        <w:ind w:left="709"/>
        <w:jc w:val="both"/>
        <w:rPr>
          <w:sz w:val="16"/>
          <w:szCs w:val="16"/>
        </w:rPr>
      </w:pPr>
    </w:p>
    <w:p w:rsidR="00F41C0A" w:rsidRPr="00C65B6D" w:rsidRDefault="00F41C0A" w:rsidP="00F41C0A">
      <w:pPr>
        <w:tabs>
          <w:tab w:val="left" w:pos="993"/>
        </w:tabs>
        <w:spacing w:line="360" w:lineRule="auto"/>
        <w:ind w:left="709"/>
        <w:jc w:val="both"/>
        <w:rPr>
          <w:b/>
          <w:sz w:val="26"/>
          <w:szCs w:val="26"/>
        </w:rPr>
      </w:pPr>
      <w:r w:rsidRPr="00C65B6D">
        <w:rPr>
          <w:b/>
          <w:sz w:val="26"/>
          <w:szCs w:val="26"/>
        </w:rPr>
        <w:t>4. Подготовка доклада и презентации</w:t>
      </w:r>
    </w:p>
    <w:p w:rsidR="00F41C0A" w:rsidRDefault="00F41C0A" w:rsidP="00F41C0A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C65B6D">
        <w:rPr>
          <w:sz w:val="26"/>
          <w:szCs w:val="26"/>
        </w:rPr>
        <w:tab/>
        <w:t xml:space="preserve">Для успешного освоения материала студентам предлагается подготовить доклады и презентации </w:t>
      </w:r>
      <w:r w:rsidR="002A2805">
        <w:rPr>
          <w:sz w:val="26"/>
          <w:szCs w:val="26"/>
        </w:rPr>
        <w:t xml:space="preserve">в программе </w:t>
      </w:r>
      <w:r w:rsidRPr="00C65B6D">
        <w:rPr>
          <w:sz w:val="26"/>
          <w:szCs w:val="26"/>
        </w:rPr>
        <w:t>PowerPoint на темы, список которых приводится ниже в таблице. Доклад и презентация по одной теме могут быть подготовлены и представлены на семинарском занятии (в обозначенный преподавателем срок) как индивидуально, так и в группах. При подготовке доклада могут быть использованы материалы учебных пособий, слов</w:t>
      </w:r>
      <w:r w:rsidR="002A2805">
        <w:rPr>
          <w:sz w:val="26"/>
          <w:szCs w:val="26"/>
        </w:rPr>
        <w:t>арей, интернет-ресурсов, приведё</w:t>
      </w:r>
      <w:r w:rsidRPr="00C65B6D">
        <w:rPr>
          <w:sz w:val="26"/>
          <w:szCs w:val="26"/>
        </w:rPr>
        <w:t>нные в списке литературы в данной программе.</w:t>
      </w:r>
    </w:p>
    <w:p w:rsidR="002A2805" w:rsidRDefault="002A2805" w:rsidP="002A2805">
      <w:pPr>
        <w:tabs>
          <w:tab w:val="left" w:pos="709"/>
        </w:tabs>
        <w:jc w:val="both"/>
        <w:rPr>
          <w:sz w:val="26"/>
          <w:szCs w:val="26"/>
        </w:rPr>
      </w:pPr>
    </w:p>
    <w:p w:rsidR="002A2805" w:rsidRDefault="002A2805" w:rsidP="002A2805">
      <w:pPr>
        <w:tabs>
          <w:tab w:val="left" w:pos="709"/>
        </w:tabs>
        <w:jc w:val="both"/>
        <w:rPr>
          <w:sz w:val="26"/>
          <w:szCs w:val="26"/>
        </w:rPr>
      </w:pPr>
    </w:p>
    <w:p w:rsidR="002A2805" w:rsidRDefault="002A2805" w:rsidP="002A2805">
      <w:pPr>
        <w:tabs>
          <w:tab w:val="left" w:pos="709"/>
        </w:tabs>
        <w:jc w:val="both"/>
        <w:rPr>
          <w:sz w:val="26"/>
          <w:szCs w:val="26"/>
        </w:rPr>
      </w:pPr>
    </w:p>
    <w:p w:rsidR="002A2805" w:rsidRDefault="002A2805" w:rsidP="002A2805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Style w:val="ae"/>
        <w:tblW w:w="9606" w:type="dxa"/>
        <w:tblLook w:val="04A0"/>
      </w:tblPr>
      <w:tblGrid>
        <w:gridCol w:w="980"/>
        <w:gridCol w:w="2247"/>
        <w:gridCol w:w="2977"/>
        <w:gridCol w:w="3402"/>
      </w:tblGrid>
      <w:tr w:rsidR="002A2805" w:rsidRPr="00935B64" w:rsidTr="001C0803">
        <w:tc>
          <w:tcPr>
            <w:tcW w:w="980" w:type="dxa"/>
          </w:tcPr>
          <w:p w:rsidR="002A2805" w:rsidRPr="0094590F" w:rsidRDefault="002A2805" w:rsidP="002A2805">
            <w:pPr>
              <w:tabs>
                <w:tab w:val="left" w:pos="709"/>
              </w:tabs>
              <w:jc w:val="left"/>
              <w:rPr>
                <w:b/>
                <w:sz w:val="24"/>
                <w:szCs w:val="24"/>
              </w:rPr>
            </w:pPr>
            <w:r w:rsidRPr="0094590F">
              <w:rPr>
                <w:b/>
                <w:sz w:val="24"/>
                <w:szCs w:val="24"/>
              </w:rPr>
              <w:lastRenderedPageBreak/>
              <w:t xml:space="preserve">№ </w:t>
            </w:r>
            <w:r w:rsidRPr="0094590F">
              <w:rPr>
                <w:b/>
              </w:rPr>
              <w:t>раздела</w:t>
            </w:r>
          </w:p>
        </w:tc>
        <w:tc>
          <w:tcPr>
            <w:tcW w:w="2247" w:type="dxa"/>
          </w:tcPr>
          <w:p w:rsidR="002A2805" w:rsidRPr="002A2805" w:rsidRDefault="002A2805" w:rsidP="002A2805">
            <w:pPr>
              <w:tabs>
                <w:tab w:val="left" w:pos="709"/>
              </w:tabs>
              <w:ind w:firstLine="13"/>
              <w:jc w:val="center"/>
              <w:rPr>
                <w:b/>
                <w:sz w:val="22"/>
                <w:szCs w:val="22"/>
              </w:rPr>
            </w:pPr>
            <w:r w:rsidRPr="002A2805">
              <w:rPr>
                <w:b/>
                <w:sz w:val="22"/>
                <w:szCs w:val="22"/>
              </w:rPr>
              <w:t>Название раздела дисциплины</w:t>
            </w:r>
          </w:p>
        </w:tc>
        <w:tc>
          <w:tcPr>
            <w:tcW w:w="2977" w:type="dxa"/>
          </w:tcPr>
          <w:p w:rsidR="002A2805" w:rsidRPr="002A2805" w:rsidRDefault="002A2805" w:rsidP="002A2805">
            <w:pPr>
              <w:tabs>
                <w:tab w:val="left" w:pos="709"/>
              </w:tabs>
              <w:ind w:firstLine="13"/>
              <w:jc w:val="center"/>
              <w:rPr>
                <w:b/>
                <w:sz w:val="22"/>
                <w:szCs w:val="22"/>
              </w:rPr>
            </w:pPr>
          </w:p>
          <w:p w:rsidR="002A2805" w:rsidRPr="002A2805" w:rsidRDefault="002A2805" w:rsidP="002A2805">
            <w:pPr>
              <w:tabs>
                <w:tab w:val="left" w:pos="709"/>
              </w:tabs>
              <w:ind w:firstLine="13"/>
              <w:jc w:val="center"/>
              <w:rPr>
                <w:b/>
                <w:sz w:val="22"/>
                <w:szCs w:val="22"/>
              </w:rPr>
            </w:pPr>
            <w:r w:rsidRPr="002A2805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3402" w:type="dxa"/>
          </w:tcPr>
          <w:p w:rsidR="002A2805" w:rsidRPr="002A2805" w:rsidRDefault="002A2805" w:rsidP="002A2805">
            <w:pPr>
              <w:tabs>
                <w:tab w:val="left" w:pos="709"/>
              </w:tabs>
              <w:ind w:firstLine="13"/>
              <w:jc w:val="center"/>
              <w:rPr>
                <w:b/>
                <w:sz w:val="22"/>
                <w:szCs w:val="22"/>
              </w:rPr>
            </w:pPr>
            <w:r w:rsidRPr="002A2805">
              <w:rPr>
                <w:b/>
                <w:sz w:val="22"/>
                <w:szCs w:val="22"/>
              </w:rPr>
              <w:t>Предлагаемая тема доклада</w:t>
            </w:r>
          </w:p>
          <w:p w:rsidR="002A2805" w:rsidRPr="002A2805" w:rsidRDefault="002A2805" w:rsidP="002A2805">
            <w:pPr>
              <w:tabs>
                <w:tab w:val="left" w:pos="709"/>
              </w:tabs>
              <w:ind w:firstLine="13"/>
              <w:jc w:val="center"/>
              <w:rPr>
                <w:b/>
                <w:sz w:val="22"/>
                <w:szCs w:val="22"/>
              </w:rPr>
            </w:pPr>
            <w:r w:rsidRPr="002A2805">
              <w:rPr>
                <w:b/>
                <w:sz w:val="22"/>
                <w:szCs w:val="22"/>
              </w:rPr>
              <w:t>и презентации</w:t>
            </w:r>
          </w:p>
        </w:tc>
      </w:tr>
      <w:tr w:rsidR="002A2805" w:rsidRPr="00935B64" w:rsidTr="001C0803">
        <w:trPr>
          <w:trHeight w:val="770"/>
        </w:trPr>
        <w:tc>
          <w:tcPr>
            <w:tcW w:w="980" w:type="dxa"/>
            <w:vMerge w:val="restart"/>
          </w:tcPr>
          <w:p w:rsidR="002A2805" w:rsidRPr="002A2805" w:rsidRDefault="002A2805" w:rsidP="001C080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  <w:p w:rsidR="002A2805" w:rsidRPr="002A2805" w:rsidRDefault="002A2805" w:rsidP="001C080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2A2805">
              <w:rPr>
                <w:sz w:val="22"/>
                <w:szCs w:val="22"/>
              </w:rPr>
              <w:t>1</w:t>
            </w:r>
          </w:p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2247" w:type="dxa"/>
            <w:vMerge w:val="restart"/>
          </w:tcPr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  <w:p w:rsidR="002A2805" w:rsidRPr="002A2805" w:rsidRDefault="002A2805" w:rsidP="002A2805">
            <w:pPr>
              <w:tabs>
                <w:tab w:val="left" w:pos="709"/>
              </w:tabs>
              <w:ind w:firstLine="0"/>
              <w:jc w:val="left"/>
              <w:rPr>
                <w:sz w:val="22"/>
                <w:szCs w:val="22"/>
              </w:rPr>
            </w:pPr>
            <w:r w:rsidRPr="002A2805">
              <w:rPr>
                <w:sz w:val="22"/>
                <w:szCs w:val="22"/>
              </w:rPr>
              <w:t>История возникновения и основные этапы развития китайского языка</w:t>
            </w:r>
          </w:p>
        </w:tc>
        <w:tc>
          <w:tcPr>
            <w:tcW w:w="2977" w:type="dxa"/>
          </w:tcPr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  <w:p w:rsidR="002A2805" w:rsidRPr="002A2805" w:rsidRDefault="002A2805" w:rsidP="002A2805">
            <w:pPr>
              <w:tabs>
                <w:tab w:val="left" w:pos="709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1.3</w:t>
            </w:r>
            <w:r w:rsidRPr="002A2805">
              <w:rPr>
                <w:sz w:val="22"/>
                <w:szCs w:val="22"/>
              </w:rPr>
              <w:t>.: Мифологические</w:t>
            </w:r>
            <w:r>
              <w:rPr>
                <w:sz w:val="22"/>
                <w:szCs w:val="22"/>
              </w:rPr>
              <w:t xml:space="preserve"> версии возникновения китайской</w:t>
            </w:r>
            <w:r w:rsidRPr="002A2805">
              <w:rPr>
                <w:sz w:val="22"/>
                <w:szCs w:val="22"/>
              </w:rPr>
              <w:t xml:space="preserve"> письменности</w:t>
            </w:r>
          </w:p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  <w:p w:rsidR="002A2805" w:rsidRPr="002A2805" w:rsidRDefault="002A2805" w:rsidP="002A2805">
            <w:pPr>
              <w:tabs>
                <w:tab w:val="left" w:pos="709"/>
              </w:tabs>
              <w:ind w:firstLine="0"/>
              <w:jc w:val="left"/>
              <w:rPr>
                <w:sz w:val="22"/>
                <w:szCs w:val="22"/>
              </w:rPr>
            </w:pPr>
            <w:r w:rsidRPr="002A2805">
              <w:rPr>
                <w:sz w:val="22"/>
                <w:szCs w:val="22"/>
              </w:rPr>
              <w:t>Символика правителей древности и их роль в создании письменности: Фу Си и Нюй Ва, Шэнь Нун (Яньди), Хуанди</w:t>
            </w:r>
          </w:p>
        </w:tc>
      </w:tr>
      <w:tr w:rsidR="002A2805" w:rsidTr="002A2805">
        <w:trPr>
          <w:trHeight w:val="1775"/>
        </w:trPr>
        <w:tc>
          <w:tcPr>
            <w:tcW w:w="980" w:type="dxa"/>
            <w:vMerge/>
          </w:tcPr>
          <w:p w:rsidR="002A2805" w:rsidRPr="002A2805" w:rsidRDefault="002A2805" w:rsidP="001C080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</w:tcPr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  <w:p w:rsidR="002A2805" w:rsidRPr="002A2805" w:rsidRDefault="002A2805" w:rsidP="002A2805">
            <w:pPr>
              <w:tabs>
                <w:tab w:val="left" w:pos="709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1.7</w:t>
            </w:r>
            <w:r w:rsidRPr="002A2805">
              <w:rPr>
                <w:sz w:val="22"/>
                <w:szCs w:val="22"/>
              </w:rPr>
              <w:t>.:</w:t>
            </w:r>
          </w:p>
          <w:p w:rsidR="002A2805" w:rsidRPr="002A2805" w:rsidRDefault="002A2805" w:rsidP="002A2805">
            <w:pPr>
              <w:tabs>
                <w:tab w:val="left" w:pos="709"/>
              </w:tabs>
              <w:ind w:firstLine="0"/>
              <w:jc w:val="left"/>
              <w:rPr>
                <w:sz w:val="22"/>
                <w:szCs w:val="22"/>
              </w:rPr>
            </w:pPr>
            <w:r w:rsidRPr="002A2805">
              <w:rPr>
                <w:sz w:val="22"/>
                <w:szCs w:val="22"/>
              </w:rPr>
              <w:t>Изобретение книгопечатания</w:t>
            </w:r>
          </w:p>
          <w:p w:rsidR="002A2805" w:rsidRPr="002A2805" w:rsidRDefault="002A2805" w:rsidP="002A2805">
            <w:pPr>
              <w:tabs>
                <w:tab w:val="left" w:pos="709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  <w:p w:rsidR="002A2805" w:rsidRPr="002A2805" w:rsidRDefault="002A2805" w:rsidP="002A2805">
            <w:pPr>
              <w:ind w:firstLine="0"/>
              <w:jc w:val="left"/>
              <w:rPr>
                <w:sz w:val="22"/>
                <w:szCs w:val="22"/>
              </w:rPr>
            </w:pPr>
            <w:r w:rsidRPr="002A2805">
              <w:rPr>
                <w:sz w:val="22"/>
                <w:szCs w:val="22"/>
              </w:rPr>
              <w:t>Вырезание печатей в Древнем Китае. Техника ксилографии; преимущества ксилографической печати. Первые печатные издания (вид и содержание)</w:t>
            </w:r>
          </w:p>
        </w:tc>
      </w:tr>
      <w:tr w:rsidR="002A2805" w:rsidTr="001C0803">
        <w:trPr>
          <w:trHeight w:val="1249"/>
        </w:trPr>
        <w:tc>
          <w:tcPr>
            <w:tcW w:w="980" w:type="dxa"/>
          </w:tcPr>
          <w:p w:rsidR="002A2805" w:rsidRPr="002A2805" w:rsidRDefault="002A2805" w:rsidP="001C080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  <w:p w:rsidR="002A2805" w:rsidRPr="002A2805" w:rsidRDefault="002A2805" w:rsidP="001C080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2A2805">
              <w:rPr>
                <w:sz w:val="22"/>
                <w:szCs w:val="22"/>
              </w:rPr>
              <w:t>2</w:t>
            </w:r>
          </w:p>
        </w:tc>
        <w:tc>
          <w:tcPr>
            <w:tcW w:w="2247" w:type="dxa"/>
          </w:tcPr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  <w:p w:rsidR="002A2805" w:rsidRPr="002A2805" w:rsidRDefault="002A2805" w:rsidP="002A2805">
            <w:pPr>
              <w:tabs>
                <w:tab w:val="left" w:pos="709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Китайская грамматология: теория </w:t>
            </w:r>
            <w:r w:rsidRPr="002A2805">
              <w:rPr>
                <w:sz w:val="22"/>
                <w:szCs w:val="22"/>
              </w:rPr>
              <w:t>китайской письменности</w:t>
            </w:r>
          </w:p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2A2805" w:rsidRPr="002A2805" w:rsidRDefault="002A2805" w:rsidP="001C080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  <w:p w:rsidR="002A2805" w:rsidRPr="002A2805" w:rsidRDefault="002A2805" w:rsidP="001C0803">
            <w:pPr>
              <w:tabs>
                <w:tab w:val="left" w:pos="709"/>
              </w:tabs>
              <w:rPr>
                <w:i/>
                <w:sz w:val="22"/>
                <w:szCs w:val="22"/>
              </w:rPr>
            </w:pPr>
            <w:r w:rsidRPr="002A2805">
              <w:rPr>
                <w:i/>
                <w:sz w:val="22"/>
                <w:szCs w:val="22"/>
              </w:rPr>
              <w:t xml:space="preserve">Доклады и презентации по данному разделу </w:t>
            </w:r>
          </w:p>
          <w:p w:rsidR="002A2805" w:rsidRPr="002A2805" w:rsidRDefault="002A2805" w:rsidP="001C0803">
            <w:pPr>
              <w:tabs>
                <w:tab w:val="left" w:pos="709"/>
              </w:tabs>
              <w:rPr>
                <w:i/>
                <w:sz w:val="22"/>
                <w:szCs w:val="22"/>
              </w:rPr>
            </w:pPr>
            <w:r w:rsidRPr="002A2805">
              <w:rPr>
                <w:i/>
                <w:sz w:val="22"/>
                <w:szCs w:val="22"/>
              </w:rPr>
              <w:t>не предусмотрены.</w:t>
            </w:r>
          </w:p>
        </w:tc>
      </w:tr>
    </w:tbl>
    <w:p w:rsidR="002A2805" w:rsidRDefault="002A2805" w:rsidP="002A2805">
      <w:pPr>
        <w:tabs>
          <w:tab w:val="left" w:pos="709"/>
        </w:tabs>
        <w:jc w:val="both"/>
        <w:rPr>
          <w:sz w:val="28"/>
          <w:szCs w:val="28"/>
        </w:rPr>
      </w:pPr>
    </w:p>
    <w:p w:rsidR="002A2805" w:rsidRDefault="002A2805" w:rsidP="002A2805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</w:p>
    <w:p w:rsidR="005447A3" w:rsidRPr="00107AFA" w:rsidRDefault="005447A3" w:rsidP="005447A3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107AFA">
        <w:rPr>
          <w:b/>
          <w:sz w:val="26"/>
          <w:szCs w:val="26"/>
        </w:rPr>
        <w:t xml:space="preserve">5. </w:t>
      </w:r>
      <w:r>
        <w:rPr>
          <w:b/>
          <w:sz w:val="26"/>
          <w:szCs w:val="26"/>
        </w:rPr>
        <w:t>Выполнение и п</w:t>
      </w:r>
      <w:r w:rsidRPr="00107AFA">
        <w:rPr>
          <w:b/>
          <w:sz w:val="26"/>
          <w:szCs w:val="26"/>
        </w:rPr>
        <w:t>одготовка к защите проектной работы</w:t>
      </w:r>
    </w:p>
    <w:p w:rsidR="005447A3" w:rsidRPr="00107AFA" w:rsidRDefault="005447A3" w:rsidP="005447A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107AFA">
        <w:rPr>
          <w:b/>
          <w:sz w:val="26"/>
          <w:szCs w:val="26"/>
        </w:rPr>
        <w:tab/>
      </w:r>
      <w:r w:rsidRPr="00107AFA">
        <w:rPr>
          <w:sz w:val="26"/>
          <w:szCs w:val="26"/>
        </w:rPr>
        <w:t xml:space="preserve">Выполнение проекта подразумевает проведение небольшого лингвистического исследования по теме «Специфика китайской языковой картины мира», раздел № 2. Задача исследования: провести анализ ряда партитивов и конгломеративов на примере наименований органов человеческого тела и имен естественных животных; выявить соотношение картины мира письменного языка и научной картины мира. </w:t>
      </w:r>
    </w:p>
    <w:p w:rsidR="005447A3" w:rsidRPr="00107AFA" w:rsidRDefault="005447A3" w:rsidP="005447A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107AFA">
        <w:rPr>
          <w:sz w:val="26"/>
          <w:szCs w:val="26"/>
        </w:rPr>
        <w:tab/>
        <w:t xml:space="preserve">Программа проекта выдается преподавателем минимум за две недели до срока сдачи и включает в себя формулировку цели проектной работы, задание, список вопросов, которые помогут студенту сформулировать конкретные выводы, описание этапов исследования и видов анализа, а также </w:t>
      </w:r>
      <w:r>
        <w:rPr>
          <w:sz w:val="26"/>
          <w:szCs w:val="26"/>
        </w:rPr>
        <w:t>требования к оформлению отчё</w:t>
      </w:r>
      <w:r w:rsidRPr="00107AFA">
        <w:rPr>
          <w:sz w:val="26"/>
          <w:szCs w:val="26"/>
        </w:rPr>
        <w:t>та. К программе прилагается список наименований органов человеческого тела и имен естественных животных, обязательных для анализа; студент может расширить этот список.</w:t>
      </w:r>
    </w:p>
    <w:p w:rsidR="005447A3" w:rsidRPr="00107AFA" w:rsidRDefault="005447A3" w:rsidP="005447A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107AFA">
        <w:rPr>
          <w:sz w:val="26"/>
          <w:szCs w:val="26"/>
        </w:rPr>
        <w:tab/>
        <w:t>По итогам проведенного исслед</w:t>
      </w:r>
      <w:r>
        <w:rPr>
          <w:sz w:val="26"/>
          <w:szCs w:val="26"/>
        </w:rPr>
        <w:t>ования готовится письменный отчё</w:t>
      </w:r>
      <w:r w:rsidRPr="00107AFA">
        <w:rPr>
          <w:sz w:val="26"/>
          <w:szCs w:val="26"/>
        </w:rPr>
        <w:t>т</w:t>
      </w:r>
      <w:r>
        <w:rPr>
          <w:sz w:val="26"/>
          <w:szCs w:val="26"/>
        </w:rPr>
        <w:t xml:space="preserve"> и</w:t>
      </w:r>
      <w:r w:rsidRPr="00107AFA">
        <w:rPr>
          <w:sz w:val="26"/>
          <w:szCs w:val="26"/>
        </w:rPr>
        <w:t xml:space="preserve"> два словаря</w:t>
      </w:r>
      <w:r>
        <w:rPr>
          <w:sz w:val="26"/>
          <w:szCs w:val="26"/>
        </w:rPr>
        <w:t>, а</w:t>
      </w:r>
      <w:r w:rsidRPr="00107AFA">
        <w:rPr>
          <w:sz w:val="26"/>
          <w:szCs w:val="26"/>
        </w:rPr>
        <w:t xml:space="preserve"> во время семинарского занятия проводится устная защита результатов работы с презентацией.</w:t>
      </w:r>
    </w:p>
    <w:p w:rsidR="005447A3" w:rsidRPr="00107AFA" w:rsidRDefault="005447A3" w:rsidP="005447A3">
      <w:pPr>
        <w:tabs>
          <w:tab w:val="left" w:pos="709"/>
        </w:tabs>
        <w:spacing w:line="360" w:lineRule="auto"/>
        <w:jc w:val="both"/>
        <w:rPr>
          <w:sz w:val="12"/>
          <w:szCs w:val="12"/>
        </w:rPr>
      </w:pPr>
    </w:p>
    <w:p w:rsidR="005447A3" w:rsidRDefault="005447A3" w:rsidP="005447A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107AFA">
        <w:rPr>
          <w:sz w:val="26"/>
          <w:szCs w:val="26"/>
        </w:rPr>
        <w:tab/>
      </w:r>
    </w:p>
    <w:p w:rsidR="005447A3" w:rsidRPr="00107AFA" w:rsidRDefault="005447A3" w:rsidP="005447A3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107AFA">
        <w:rPr>
          <w:b/>
          <w:sz w:val="26"/>
          <w:szCs w:val="26"/>
        </w:rPr>
        <w:t>6. Подготовка к текущему и промежуточному контролю</w:t>
      </w:r>
    </w:p>
    <w:p w:rsidR="005447A3" w:rsidRPr="00107AFA" w:rsidRDefault="005447A3" w:rsidP="005447A3">
      <w:pPr>
        <w:tabs>
          <w:tab w:val="num" w:pos="0"/>
          <w:tab w:val="left" w:pos="709"/>
        </w:tabs>
        <w:spacing w:line="360" w:lineRule="auto"/>
        <w:jc w:val="both"/>
        <w:rPr>
          <w:sz w:val="26"/>
          <w:szCs w:val="26"/>
        </w:rPr>
      </w:pPr>
      <w:r w:rsidRPr="00107AFA">
        <w:rPr>
          <w:sz w:val="26"/>
          <w:szCs w:val="26"/>
        </w:rPr>
        <w:tab/>
        <w:t xml:space="preserve">Самостоятельная работа также предусматривает часы на подготовку студентов к письменным тестам текущего контроля, а также к промежуточному контролю, формой которого является экзамен. Письменные тесты текущего контроля включают в себя задания, подобные тем, что сформулированы в практических упражнениях, которые выполняются по ходу курса и проверяются на семинарских занятиях. </w:t>
      </w:r>
    </w:p>
    <w:p w:rsidR="00EC5D33" w:rsidRDefault="00EC5D33" w:rsidP="00EC5D33">
      <w:pPr>
        <w:tabs>
          <w:tab w:val="num" w:pos="0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EC5D33" w:rsidRDefault="00EC5D33" w:rsidP="00EC5D33">
      <w:pPr>
        <w:tabs>
          <w:tab w:val="num" w:pos="0"/>
          <w:tab w:val="left" w:pos="709"/>
        </w:tabs>
        <w:jc w:val="both"/>
      </w:pPr>
    </w:p>
    <w:tbl>
      <w:tblPr>
        <w:tblStyle w:val="ae"/>
        <w:tblW w:w="0" w:type="auto"/>
        <w:tblInd w:w="496" w:type="dxa"/>
        <w:tblLook w:val="04A0"/>
      </w:tblPr>
      <w:tblGrid>
        <w:gridCol w:w="534"/>
        <w:gridCol w:w="5244"/>
        <w:gridCol w:w="1497"/>
        <w:gridCol w:w="1622"/>
      </w:tblGrid>
      <w:tr w:rsidR="00EC5D33" w:rsidTr="001C0803">
        <w:tc>
          <w:tcPr>
            <w:tcW w:w="534" w:type="dxa"/>
            <w:vMerge w:val="restart"/>
          </w:tcPr>
          <w:p w:rsid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24"/>
                <w:szCs w:val="24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22"/>
                <w:szCs w:val="22"/>
              </w:rPr>
            </w:pPr>
            <w:r w:rsidRPr="00EC5D3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44" w:type="dxa"/>
            <w:vMerge w:val="restart"/>
          </w:tcPr>
          <w:p w:rsid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24"/>
                <w:szCs w:val="24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22"/>
                <w:szCs w:val="22"/>
              </w:rPr>
            </w:pPr>
            <w:r w:rsidRPr="00EC5D33">
              <w:rPr>
                <w:b/>
                <w:sz w:val="22"/>
                <w:szCs w:val="22"/>
              </w:rPr>
              <w:t>Виды самостоятельной работы</w:t>
            </w:r>
          </w:p>
        </w:tc>
        <w:tc>
          <w:tcPr>
            <w:tcW w:w="3119" w:type="dxa"/>
            <w:gridSpan w:val="2"/>
          </w:tcPr>
          <w:p w:rsidR="00EC5D33" w:rsidRPr="00B01580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6"/>
                <w:szCs w:val="6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Объё</w:t>
            </w:r>
            <w:r w:rsidRPr="00EC5D33">
              <w:rPr>
                <w:b/>
                <w:sz w:val="22"/>
                <w:szCs w:val="22"/>
              </w:rPr>
              <w:t>м работ в часах</w:t>
            </w:r>
          </w:p>
          <w:p w:rsidR="00EC5D33" w:rsidRPr="00B01580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6"/>
                <w:szCs w:val="6"/>
              </w:rPr>
            </w:pPr>
          </w:p>
        </w:tc>
      </w:tr>
      <w:tr w:rsidR="00EC5D33" w:rsidTr="001C0803">
        <w:tc>
          <w:tcPr>
            <w:tcW w:w="534" w:type="dxa"/>
            <w:vMerge/>
          </w:tcPr>
          <w:p w:rsidR="00EC5D33" w:rsidRPr="00A250FE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EC5D33" w:rsidRPr="00A250FE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EC5D33" w:rsidRPr="00B01580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6"/>
                <w:szCs w:val="6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22"/>
                <w:szCs w:val="22"/>
              </w:rPr>
            </w:pPr>
            <w:r w:rsidRPr="00EC5D33">
              <w:rPr>
                <w:b/>
                <w:sz w:val="22"/>
                <w:szCs w:val="22"/>
              </w:rPr>
              <w:t>Раздел № 1</w:t>
            </w:r>
          </w:p>
          <w:p w:rsidR="00EC5D33" w:rsidRPr="00B01580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622" w:type="dxa"/>
          </w:tcPr>
          <w:p w:rsidR="00EC5D33" w:rsidRPr="00B01580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6"/>
                <w:szCs w:val="6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22"/>
                <w:szCs w:val="22"/>
              </w:rPr>
            </w:pPr>
            <w:r w:rsidRPr="00EC5D33">
              <w:rPr>
                <w:b/>
                <w:sz w:val="22"/>
                <w:szCs w:val="22"/>
              </w:rPr>
              <w:t>Раздел № 2</w:t>
            </w:r>
          </w:p>
        </w:tc>
      </w:tr>
      <w:tr w:rsidR="00EC5D33" w:rsidTr="001C0803">
        <w:tc>
          <w:tcPr>
            <w:tcW w:w="53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left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Самостоятельное изучение теоретического материала</w:t>
            </w:r>
          </w:p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</w:tc>
        <w:tc>
          <w:tcPr>
            <w:tcW w:w="1497" w:type="dxa"/>
          </w:tcPr>
          <w:p w:rsid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4"/>
                <w:szCs w:val="24"/>
              </w:rPr>
            </w:pPr>
          </w:p>
          <w:p w:rsidR="00EC5D33" w:rsidRPr="00EC5D33" w:rsidRDefault="00633CE4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2" w:type="dxa"/>
          </w:tcPr>
          <w:p w:rsid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4"/>
                <w:szCs w:val="24"/>
              </w:rPr>
            </w:pPr>
          </w:p>
          <w:p w:rsidR="00EC5D33" w:rsidRPr="00EC5D33" w:rsidRDefault="00633CE4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C5D33" w:rsidTr="001C0803">
        <w:tc>
          <w:tcPr>
            <w:tcW w:w="53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left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Выполнение практических упражнений</w:t>
            </w:r>
          </w:p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</w:tc>
        <w:tc>
          <w:tcPr>
            <w:tcW w:w="1497" w:type="dxa"/>
          </w:tcPr>
          <w:p w:rsidR="00EC5D33" w:rsidRPr="00C6639D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8"/>
                <w:szCs w:val="8"/>
              </w:rPr>
            </w:pPr>
          </w:p>
          <w:p w:rsidR="00EC5D33" w:rsidRPr="00EC5D33" w:rsidRDefault="00633CE4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22" w:type="dxa"/>
          </w:tcPr>
          <w:p w:rsidR="00EC5D33" w:rsidRPr="00C6639D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8"/>
                <w:szCs w:val="8"/>
              </w:rPr>
            </w:pPr>
          </w:p>
          <w:p w:rsidR="00EC5D33" w:rsidRPr="00EC5D33" w:rsidRDefault="00633CE4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C5D33" w:rsidTr="001C0803">
        <w:tc>
          <w:tcPr>
            <w:tcW w:w="53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left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Ведение терминологического словаря</w:t>
            </w:r>
          </w:p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</w:tc>
        <w:tc>
          <w:tcPr>
            <w:tcW w:w="1497" w:type="dxa"/>
          </w:tcPr>
          <w:p w:rsidR="00EC5D33" w:rsidRPr="00D917E9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8"/>
                <w:szCs w:val="8"/>
              </w:rPr>
            </w:pPr>
          </w:p>
          <w:p w:rsidR="00EC5D33" w:rsidRPr="00EC5D33" w:rsidRDefault="00633CE4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22" w:type="dxa"/>
          </w:tcPr>
          <w:p w:rsidR="00EC5D33" w:rsidRPr="00D917E9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8"/>
                <w:szCs w:val="8"/>
              </w:rPr>
            </w:pPr>
          </w:p>
          <w:p w:rsidR="00EC5D33" w:rsidRPr="00EC5D33" w:rsidRDefault="00633CE4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C5D33" w:rsidTr="001C0803">
        <w:tc>
          <w:tcPr>
            <w:tcW w:w="53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left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Подготовка доклада и презентации</w:t>
            </w:r>
          </w:p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</w:tc>
        <w:tc>
          <w:tcPr>
            <w:tcW w:w="1497" w:type="dxa"/>
          </w:tcPr>
          <w:p w:rsidR="00EC5D33" w:rsidRPr="00D917E9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8"/>
                <w:szCs w:val="8"/>
              </w:rPr>
            </w:pPr>
          </w:p>
          <w:p w:rsidR="00EC5D33" w:rsidRPr="00EC5D33" w:rsidRDefault="00633CE4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2" w:type="dxa"/>
          </w:tcPr>
          <w:p w:rsidR="00EC5D33" w:rsidRPr="00C32755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8"/>
                <w:szCs w:val="8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―</w:t>
            </w:r>
          </w:p>
        </w:tc>
      </w:tr>
      <w:tr w:rsidR="00EC5D33" w:rsidTr="001C0803">
        <w:tc>
          <w:tcPr>
            <w:tcW w:w="53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104"/>
                <w:tab w:val="left" w:pos="709"/>
              </w:tabs>
              <w:ind w:firstLine="71"/>
              <w:jc w:val="left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Выполнение и подготовка к защите проектной работы</w:t>
            </w:r>
          </w:p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</w:tc>
        <w:tc>
          <w:tcPr>
            <w:tcW w:w="1497" w:type="dxa"/>
          </w:tcPr>
          <w:p w:rsidR="00EC5D33" w:rsidRPr="00CF4F48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14"/>
                <w:szCs w:val="14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―</w:t>
            </w:r>
          </w:p>
        </w:tc>
        <w:tc>
          <w:tcPr>
            <w:tcW w:w="1622" w:type="dxa"/>
          </w:tcPr>
          <w:p w:rsidR="00EC5D33" w:rsidRPr="00CF4F48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14"/>
                <w:szCs w:val="14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15</w:t>
            </w:r>
          </w:p>
        </w:tc>
      </w:tr>
      <w:tr w:rsidR="00EC5D33" w:rsidTr="001C0803">
        <w:tc>
          <w:tcPr>
            <w:tcW w:w="53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left"/>
              <w:rPr>
                <w:sz w:val="22"/>
                <w:szCs w:val="22"/>
              </w:rPr>
            </w:pPr>
            <w:r w:rsidRPr="00EC5D33">
              <w:rPr>
                <w:sz w:val="22"/>
                <w:szCs w:val="22"/>
              </w:rPr>
              <w:t xml:space="preserve">Подготовка к текущему и промежуточному </w:t>
            </w:r>
            <w:r>
              <w:rPr>
                <w:sz w:val="22"/>
                <w:szCs w:val="22"/>
              </w:rPr>
              <w:t xml:space="preserve">  </w:t>
            </w:r>
            <w:r w:rsidRPr="00EC5D33">
              <w:rPr>
                <w:sz w:val="22"/>
                <w:szCs w:val="22"/>
              </w:rPr>
              <w:t>контролю</w:t>
            </w:r>
          </w:p>
          <w:p w:rsidR="00EC5D33" w:rsidRPr="00573102" w:rsidRDefault="00EC5D33" w:rsidP="00EC5D33">
            <w:pPr>
              <w:tabs>
                <w:tab w:val="num" w:pos="0"/>
                <w:tab w:val="left" w:pos="709"/>
              </w:tabs>
              <w:ind w:firstLine="71"/>
              <w:rPr>
                <w:sz w:val="10"/>
                <w:szCs w:val="10"/>
              </w:rPr>
            </w:pPr>
          </w:p>
        </w:tc>
        <w:tc>
          <w:tcPr>
            <w:tcW w:w="1497" w:type="dxa"/>
          </w:tcPr>
          <w:p w:rsidR="00EC5D33" w:rsidRPr="00C6639D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16"/>
                <w:szCs w:val="16"/>
              </w:rPr>
            </w:pPr>
          </w:p>
          <w:p w:rsidR="00EC5D33" w:rsidRPr="00EC5D33" w:rsidRDefault="00633CE4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</w:tcPr>
          <w:p w:rsidR="00EC5D33" w:rsidRPr="00C6639D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16"/>
                <w:szCs w:val="16"/>
              </w:rPr>
            </w:pPr>
          </w:p>
          <w:p w:rsidR="00EC5D33" w:rsidRPr="00EC5D33" w:rsidRDefault="00633CE4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5D33" w:rsidTr="001C0803">
        <w:tc>
          <w:tcPr>
            <w:tcW w:w="5778" w:type="dxa"/>
            <w:gridSpan w:val="2"/>
          </w:tcPr>
          <w:p w:rsidR="00EC5D33" w:rsidRPr="00EB3A08" w:rsidRDefault="00EC5D33" w:rsidP="00EC5D33">
            <w:pPr>
              <w:tabs>
                <w:tab w:val="num" w:pos="0"/>
                <w:tab w:val="left" w:pos="709"/>
              </w:tabs>
              <w:ind w:firstLine="71"/>
              <w:jc w:val="right"/>
              <w:rPr>
                <w:sz w:val="10"/>
                <w:szCs w:val="10"/>
              </w:rPr>
            </w:pPr>
          </w:p>
          <w:p w:rsid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right"/>
            </w:pPr>
            <w:r>
              <w:t>ВСЕГО ПО РАЗДЕЛАМ:</w:t>
            </w:r>
          </w:p>
          <w:p w:rsidR="00EC5D33" w:rsidRPr="00EB3A08" w:rsidRDefault="00EC5D33" w:rsidP="00EC5D33">
            <w:pPr>
              <w:tabs>
                <w:tab w:val="num" w:pos="0"/>
                <w:tab w:val="left" w:pos="709"/>
              </w:tabs>
              <w:ind w:firstLine="71"/>
              <w:jc w:val="right"/>
              <w:rPr>
                <w:sz w:val="10"/>
                <w:szCs w:val="10"/>
              </w:rPr>
            </w:pPr>
          </w:p>
        </w:tc>
        <w:tc>
          <w:tcPr>
            <w:tcW w:w="1497" w:type="dxa"/>
          </w:tcPr>
          <w:p w:rsidR="00EC5D33" w:rsidRPr="006D0439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8"/>
                <w:szCs w:val="8"/>
              </w:rPr>
            </w:pPr>
          </w:p>
          <w:p w:rsidR="00EC5D33" w:rsidRPr="00EC5D33" w:rsidRDefault="00633CE4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622" w:type="dxa"/>
          </w:tcPr>
          <w:p w:rsidR="00EC5D33" w:rsidRPr="006D0439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8"/>
                <w:szCs w:val="8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22"/>
                <w:szCs w:val="22"/>
              </w:rPr>
            </w:pPr>
            <w:r w:rsidRPr="00EC5D33">
              <w:rPr>
                <w:b/>
                <w:sz w:val="22"/>
                <w:szCs w:val="22"/>
              </w:rPr>
              <w:t>3</w:t>
            </w:r>
            <w:r w:rsidR="00633CE4">
              <w:rPr>
                <w:b/>
                <w:sz w:val="22"/>
                <w:szCs w:val="22"/>
              </w:rPr>
              <w:t>0</w:t>
            </w:r>
          </w:p>
        </w:tc>
      </w:tr>
      <w:tr w:rsidR="00EC5D33" w:rsidTr="001C0803">
        <w:tc>
          <w:tcPr>
            <w:tcW w:w="5778" w:type="dxa"/>
            <w:gridSpan w:val="2"/>
          </w:tcPr>
          <w:p w:rsidR="00EC5D33" w:rsidRPr="00EB3A08" w:rsidRDefault="00EC5D33" w:rsidP="00EC5D33">
            <w:pPr>
              <w:tabs>
                <w:tab w:val="num" w:pos="0"/>
                <w:tab w:val="left" w:pos="709"/>
              </w:tabs>
              <w:ind w:firstLine="71"/>
              <w:jc w:val="right"/>
              <w:rPr>
                <w:sz w:val="10"/>
                <w:szCs w:val="10"/>
              </w:rPr>
            </w:pPr>
          </w:p>
          <w:p w:rsid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right"/>
            </w:pPr>
            <w:r>
              <w:t>ВСЕГО ПО ДИСЦИПЛИНЕ:</w:t>
            </w:r>
          </w:p>
          <w:p w:rsidR="00EC5D33" w:rsidRPr="00EB3A08" w:rsidRDefault="00EC5D33" w:rsidP="00EC5D33">
            <w:pPr>
              <w:tabs>
                <w:tab w:val="num" w:pos="0"/>
                <w:tab w:val="left" w:pos="709"/>
              </w:tabs>
              <w:ind w:firstLine="71"/>
              <w:jc w:val="right"/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2"/>
          </w:tcPr>
          <w:p w:rsidR="00EC5D33" w:rsidRPr="00EB3A08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8"/>
                <w:szCs w:val="8"/>
              </w:rPr>
            </w:pPr>
          </w:p>
          <w:p w:rsidR="00EC5D33" w:rsidRPr="00EC5D33" w:rsidRDefault="00EC5D33" w:rsidP="00EC5D33">
            <w:pPr>
              <w:tabs>
                <w:tab w:val="num" w:pos="0"/>
                <w:tab w:val="left" w:pos="709"/>
              </w:tabs>
              <w:ind w:firstLine="71"/>
              <w:jc w:val="center"/>
              <w:rPr>
                <w:b/>
                <w:sz w:val="22"/>
                <w:szCs w:val="22"/>
              </w:rPr>
            </w:pPr>
            <w:r w:rsidRPr="00EC5D33">
              <w:rPr>
                <w:b/>
                <w:sz w:val="22"/>
                <w:szCs w:val="22"/>
              </w:rPr>
              <w:t>72</w:t>
            </w:r>
          </w:p>
        </w:tc>
      </w:tr>
    </w:tbl>
    <w:p w:rsidR="00EC5D33" w:rsidRPr="00143E78" w:rsidRDefault="00EC5D33" w:rsidP="00EC5D33">
      <w:pPr>
        <w:tabs>
          <w:tab w:val="num" w:pos="0"/>
          <w:tab w:val="left" w:pos="709"/>
        </w:tabs>
        <w:jc w:val="both"/>
        <w:rPr>
          <w:sz w:val="28"/>
          <w:szCs w:val="28"/>
        </w:rPr>
      </w:pPr>
    </w:p>
    <w:p w:rsidR="00EC5D33" w:rsidRDefault="00EC5D33" w:rsidP="00EC5D33">
      <w:pPr>
        <w:tabs>
          <w:tab w:val="left" w:pos="993"/>
        </w:tabs>
        <w:jc w:val="both"/>
        <w:rPr>
          <w:sz w:val="28"/>
          <w:szCs w:val="28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</w:p>
    <w:p w:rsidR="00C24933" w:rsidRPr="00C24933" w:rsidRDefault="00C24933" w:rsidP="00C24933">
      <w:pPr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  <w:r w:rsidRPr="00C24933">
        <w:rPr>
          <w:b/>
          <w:sz w:val="22"/>
          <w:szCs w:val="22"/>
        </w:rPr>
        <w:lastRenderedPageBreak/>
        <w:t>ФОРМЫ КОНТРОЛЯ ПО ДИСЦИПЛИНЕ:</w:t>
      </w:r>
    </w:p>
    <w:p w:rsidR="00C24933" w:rsidRDefault="00C24933" w:rsidP="00C24933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e"/>
        <w:tblW w:w="0" w:type="auto"/>
        <w:tblInd w:w="709" w:type="dxa"/>
        <w:tblLook w:val="04A0"/>
      </w:tblPr>
      <w:tblGrid>
        <w:gridCol w:w="675"/>
        <w:gridCol w:w="5528"/>
        <w:gridCol w:w="2268"/>
      </w:tblGrid>
      <w:tr w:rsidR="00C24933" w:rsidTr="001C0803">
        <w:tc>
          <w:tcPr>
            <w:tcW w:w="675" w:type="dxa"/>
          </w:tcPr>
          <w:p w:rsidR="00C24933" w:rsidRPr="00D53E7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D0D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24933" w:rsidRPr="000B065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D0D46">
              <w:rPr>
                <w:b/>
                <w:sz w:val="24"/>
                <w:szCs w:val="24"/>
              </w:rPr>
              <w:t>Формы контроля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аудиторной и самостоятельной работы студентов</w:t>
            </w: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268" w:type="dxa"/>
          </w:tcPr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процентном соотношении</w:t>
            </w: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(из 100 %)</w:t>
            </w: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rPr>
                <w:b/>
                <w:sz w:val="16"/>
                <w:szCs w:val="16"/>
              </w:rPr>
            </w:pPr>
          </w:p>
        </w:tc>
      </w:tr>
      <w:tr w:rsidR="00C24933" w:rsidTr="001C0803">
        <w:tc>
          <w:tcPr>
            <w:tcW w:w="675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10"/>
                <w:szCs w:val="10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во время аудиторных занятий </w:t>
            </w: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темам лекционных занятий, включая самостоятельно освоенный теоретический материал)</w:t>
            </w:r>
          </w:p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:rsidR="00C24933" w:rsidRPr="001238B4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5 %</w:t>
            </w:r>
          </w:p>
        </w:tc>
      </w:tr>
      <w:tr w:rsidR="00C24933" w:rsidTr="001C0803">
        <w:tc>
          <w:tcPr>
            <w:tcW w:w="675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10"/>
                <w:szCs w:val="10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практических упражнений </w:t>
            </w: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(анализ знаков, структуры текстов)</w:t>
            </w:r>
          </w:p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:rsidR="00C24933" w:rsidRPr="003C4F3E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6"/>
                <w:szCs w:val="16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10 %</w:t>
            </w:r>
          </w:p>
        </w:tc>
      </w:tr>
      <w:tr w:rsidR="00C24933" w:rsidRPr="00BA1ABD" w:rsidTr="001C0803">
        <w:tc>
          <w:tcPr>
            <w:tcW w:w="675" w:type="dxa"/>
          </w:tcPr>
          <w:p w:rsidR="00C2493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24933" w:rsidRPr="00BA1ABD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24933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10"/>
                <w:szCs w:val="10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содержания и оформления терминологического словаря</w:t>
            </w:r>
          </w:p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:rsidR="00C24933" w:rsidRPr="003C4F3E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6"/>
                <w:szCs w:val="16"/>
              </w:rPr>
            </w:pPr>
          </w:p>
          <w:p w:rsidR="00C24933" w:rsidRPr="00601C8D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5 %</w:t>
            </w:r>
          </w:p>
        </w:tc>
      </w:tr>
      <w:tr w:rsidR="00C24933" w:rsidTr="001C0803">
        <w:tc>
          <w:tcPr>
            <w:tcW w:w="675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10"/>
                <w:szCs w:val="10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и презентации по темам</w:t>
            </w:r>
          </w:p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5 %</w:t>
            </w:r>
          </w:p>
        </w:tc>
      </w:tr>
      <w:tr w:rsidR="00C24933" w:rsidTr="001C0803">
        <w:tc>
          <w:tcPr>
            <w:tcW w:w="675" w:type="dxa"/>
            <w:vMerge w:val="restart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проектной работы:</w:t>
            </w:r>
          </w:p>
          <w:p w:rsidR="00C24933" w:rsidRPr="00185C47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C24933" w:rsidTr="001C0803">
        <w:tc>
          <w:tcPr>
            <w:tcW w:w="675" w:type="dxa"/>
            <w:vMerge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528" w:type="dxa"/>
          </w:tcPr>
          <w:p w:rsidR="00C24933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– письменный отчет</w:t>
            </w:r>
          </w:p>
          <w:p w:rsidR="00C24933" w:rsidRPr="000C0A73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:rsidR="00C2493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192FB4" w:rsidRDefault="00C24933" w:rsidP="00C24933">
            <w:pPr>
              <w:tabs>
                <w:tab w:val="left" w:pos="993"/>
              </w:tabs>
              <w:ind w:firstLine="0"/>
              <w:jc w:val="center"/>
            </w:pPr>
            <w:r w:rsidRPr="00192FB4">
              <w:t>15 %</w:t>
            </w:r>
          </w:p>
        </w:tc>
      </w:tr>
      <w:tr w:rsidR="00C24933" w:rsidTr="001C0803">
        <w:tc>
          <w:tcPr>
            <w:tcW w:w="675" w:type="dxa"/>
            <w:vMerge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528" w:type="dxa"/>
          </w:tcPr>
          <w:p w:rsidR="00C24933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– устная защита и презентация</w:t>
            </w:r>
          </w:p>
          <w:p w:rsidR="00C24933" w:rsidRPr="000C0A73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:rsidR="00C2493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192FB4" w:rsidRDefault="00C24933" w:rsidP="00C24933">
            <w:pPr>
              <w:tabs>
                <w:tab w:val="left" w:pos="993"/>
              </w:tabs>
              <w:ind w:firstLine="0"/>
              <w:jc w:val="center"/>
            </w:pPr>
            <w:r>
              <w:t>5 %</w:t>
            </w:r>
          </w:p>
        </w:tc>
      </w:tr>
      <w:tr w:rsidR="00C24933" w:rsidTr="001C0803">
        <w:tc>
          <w:tcPr>
            <w:tcW w:w="675" w:type="dxa"/>
            <w:vMerge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528" w:type="dxa"/>
          </w:tcPr>
          <w:p w:rsidR="00C24933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– оформление словарей</w:t>
            </w:r>
          </w:p>
          <w:p w:rsidR="00C24933" w:rsidRPr="000C0A73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:rsidR="00C2493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A51997" w:rsidRDefault="00C24933" w:rsidP="00C24933">
            <w:pPr>
              <w:tabs>
                <w:tab w:val="left" w:pos="993"/>
              </w:tabs>
              <w:ind w:firstLine="0"/>
              <w:jc w:val="center"/>
            </w:pPr>
            <w:r w:rsidRPr="00A51997">
              <w:t>5 %</w:t>
            </w:r>
          </w:p>
        </w:tc>
      </w:tr>
      <w:tr w:rsidR="00C24933" w:rsidTr="001C0803">
        <w:tc>
          <w:tcPr>
            <w:tcW w:w="675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тесты</w:t>
            </w:r>
          </w:p>
        </w:tc>
        <w:tc>
          <w:tcPr>
            <w:tcW w:w="2268" w:type="dxa"/>
          </w:tcPr>
          <w:p w:rsidR="00C24933" w:rsidRPr="00C7289B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10 % </w:t>
            </w:r>
          </w:p>
          <w:p w:rsidR="00C24933" w:rsidRPr="00C7289B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C24933" w:rsidTr="001C0803">
        <w:tc>
          <w:tcPr>
            <w:tcW w:w="675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  <w:p w:rsidR="00C24933" w:rsidRPr="00A91C96" w:rsidRDefault="00C24933" w:rsidP="00C24933">
            <w:pPr>
              <w:tabs>
                <w:tab w:val="left" w:pos="993"/>
              </w:tabs>
              <w:ind w:firstLine="0"/>
            </w:pPr>
            <w:r w:rsidRPr="00A91C96">
              <w:t>ЭКЗАМЕН</w:t>
            </w:r>
          </w:p>
          <w:p w:rsidR="00C24933" w:rsidRPr="00185C47" w:rsidRDefault="00C24933" w:rsidP="00C24933">
            <w:pPr>
              <w:tabs>
                <w:tab w:val="left" w:pos="993"/>
              </w:tabs>
              <w:ind w:firstLine="0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:rsidR="00C24933" w:rsidRPr="00185C47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10"/>
                <w:szCs w:val="10"/>
              </w:rPr>
            </w:pPr>
          </w:p>
          <w:p w:rsidR="00C24933" w:rsidRPr="004D0D46" w:rsidRDefault="00C24933" w:rsidP="00C24933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40 %</w:t>
            </w:r>
          </w:p>
        </w:tc>
      </w:tr>
    </w:tbl>
    <w:p w:rsidR="00C24933" w:rsidRPr="00081EA6" w:rsidRDefault="00C24933" w:rsidP="00C2493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24933" w:rsidRPr="00081EA6" w:rsidRDefault="00C24933" w:rsidP="00C24933">
      <w:pPr>
        <w:ind w:firstLine="709"/>
        <w:jc w:val="both"/>
        <w:rPr>
          <w:sz w:val="28"/>
          <w:szCs w:val="28"/>
        </w:rPr>
      </w:pPr>
    </w:p>
    <w:p w:rsidR="00C24933" w:rsidRPr="00C26508" w:rsidRDefault="00C24933" w:rsidP="00C24933">
      <w:pPr>
        <w:spacing w:line="360" w:lineRule="auto"/>
        <w:jc w:val="both"/>
        <w:rPr>
          <w:sz w:val="26"/>
          <w:szCs w:val="26"/>
        </w:rPr>
      </w:pPr>
      <w:r w:rsidRPr="00081EA6">
        <w:rPr>
          <w:sz w:val="28"/>
          <w:szCs w:val="28"/>
        </w:rPr>
        <w:tab/>
      </w:r>
      <w:r w:rsidRPr="00C26508">
        <w:rPr>
          <w:sz w:val="26"/>
          <w:szCs w:val="26"/>
        </w:rPr>
        <w:t>Экзамен проводится в устной форме и подразумевает ответ на два вопроса из предложенных ниже (вопросы для экзамена), а также выполнение практических заданий, подобных тем, что осуществлялись по ходу курса.</w:t>
      </w:r>
    </w:p>
    <w:p w:rsidR="00C24933" w:rsidRPr="00C26508" w:rsidRDefault="00C24933" w:rsidP="00C24933">
      <w:pPr>
        <w:spacing w:line="360" w:lineRule="auto"/>
        <w:jc w:val="both"/>
        <w:rPr>
          <w:sz w:val="26"/>
          <w:szCs w:val="26"/>
        </w:rPr>
      </w:pPr>
      <w:r w:rsidRPr="00C26508">
        <w:rPr>
          <w:sz w:val="26"/>
          <w:szCs w:val="26"/>
        </w:rPr>
        <w:tab/>
        <w:t>График учебного процесса и самостоятельной работы студентов приводится в Приложении № 1.</w:t>
      </w:r>
    </w:p>
    <w:p w:rsidR="00C24933" w:rsidRDefault="00C24933" w:rsidP="00C24933">
      <w:pPr>
        <w:spacing w:line="360" w:lineRule="auto"/>
        <w:ind w:right="-6"/>
        <w:jc w:val="both"/>
        <w:rPr>
          <w:b/>
          <w:sz w:val="28"/>
          <w:szCs w:val="28"/>
        </w:rPr>
      </w:pPr>
    </w:p>
    <w:p w:rsidR="008447A5" w:rsidRDefault="008447A5" w:rsidP="00BF3204">
      <w:pPr>
        <w:spacing w:line="360" w:lineRule="auto"/>
        <w:ind w:right="640" w:firstLine="709"/>
        <w:rPr>
          <w:sz w:val="28"/>
          <w:szCs w:val="28"/>
        </w:rPr>
      </w:pPr>
    </w:p>
    <w:p w:rsidR="00C24933" w:rsidRDefault="00C24933" w:rsidP="00BF3204">
      <w:pPr>
        <w:spacing w:line="360" w:lineRule="auto"/>
        <w:ind w:right="640" w:firstLine="709"/>
        <w:rPr>
          <w:sz w:val="28"/>
          <w:szCs w:val="28"/>
        </w:rPr>
      </w:pPr>
    </w:p>
    <w:p w:rsidR="00C24933" w:rsidRDefault="00C24933" w:rsidP="00BF3204">
      <w:pPr>
        <w:spacing w:line="360" w:lineRule="auto"/>
        <w:ind w:right="640" w:firstLine="709"/>
        <w:rPr>
          <w:sz w:val="28"/>
          <w:szCs w:val="28"/>
        </w:rPr>
      </w:pPr>
    </w:p>
    <w:p w:rsidR="00C24933" w:rsidRDefault="00C24933" w:rsidP="00BF3204">
      <w:pPr>
        <w:spacing w:line="360" w:lineRule="auto"/>
        <w:ind w:right="640" w:firstLine="709"/>
        <w:rPr>
          <w:sz w:val="28"/>
          <w:szCs w:val="28"/>
        </w:rPr>
      </w:pPr>
    </w:p>
    <w:p w:rsidR="00C24933" w:rsidRDefault="00C24933" w:rsidP="00BF3204">
      <w:pPr>
        <w:spacing w:line="360" w:lineRule="auto"/>
        <w:ind w:right="640" w:firstLine="709"/>
        <w:rPr>
          <w:sz w:val="28"/>
          <w:szCs w:val="28"/>
        </w:rPr>
      </w:pPr>
    </w:p>
    <w:p w:rsidR="00C24933" w:rsidRPr="00BF3204" w:rsidRDefault="00C24933" w:rsidP="00BF3204">
      <w:pPr>
        <w:spacing w:line="360" w:lineRule="auto"/>
        <w:ind w:right="640" w:firstLine="709"/>
        <w:rPr>
          <w:sz w:val="28"/>
          <w:szCs w:val="28"/>
        </w:rPr>
      </w:pPr>
    </w:p>
    <w:p w:rsidR="00B30E1F" w:rsidRPr="00CA54A5" w:rsidRDefault="00B30E1F" w:rsidP="00B30E1F">
      <w:pPr>
        <w:spacing w:line="360" w:lineRule="auto"/>
        <w:ind w:right="560" w:firstLine="708"/>
        <w:jc w:val="both"/>
        <w:rPr>
          <w:b/>
          <w:sz w:val="26"/>
          <w:szCs w:val="26"/>
        </w:rPr>
      </w:pPr>
      <w:r w:rsidRPr="00CA54A5">
        <w:rPr>
          <w:b/>
          <w:sz w:val="26"/>
          <w:szCs w:val="26"/>
        </w:rPr>
        <w:lastRenderedPageBreak/>
        <w:t>4. Учебно-методические материалы по дисциплине</w:t>
      </w:r>
    </w:p>
    <w:p w:rsidR="00B30E1F" w:rsidRPr="000F209A" w:rsidRDefault="00B30E1F" w:rsidP="00B30E1F">
      <w:pPr>
        <w:spacing w:line="360" w:lineRule="auto"/>
        <w:ind w:right="560" w:firstLine="708"/>
        <w:jc w:val="both"/>
        <w:rPr>
          <w:b/>
          <w:sz w:val="16"/>
          <w:szCs w:val="16"/>
        </w:rPr>
      </w:pPr>
    </w:p>
    <w:p w:rsidR="00B30E1F" w:rsidRPr="00CA54A5" w:rsidRDefault="00B30E1F" w:rsidP="00B30E1F">
      <w:pPr>
        <w:pStyle w:val="ac"/>
        <w:spacing w:line="360" w:lineRule="auto"/>
        <w:ind w:left="0" w:firstLine="709"/>
        <w:jc w:val="both"/>
        <w:rPr>
          <w:sz w:val="26"/>
          <w:szCs w:val="26"/>
          <w:lang w:val="ru-RU"/>
        </w:rPr>
      </w:pPr>
      <w:r w:rsidRPr="00CA54A5">
        <w:rPr>
          <w:sz w:val="26"/>
          <w:szCs w:val="26"/>
          <w:lang w:val="ru-RU"/>
        </w:rPr>
        <w:t xml:space="preserve">В библиографическом списке также указываются монографии и учебные пособия по китайскому языкознанию на китайском языке. Данные издания важны для создания полноценного курса по дисциплине, но могут быть не доступны студенту второго года обучения для чтения и понимания на языке оригинала. Данный курс предусматривает перевод такого рода специализированных работ преподавателем. </w:t>
      </w:r>
    </w:p>
    <w:p w:rsidR="00B30E1F" w:rsidRPr="000F209A" w:rsidRDefault="00B30E1F" w:rsidP="00B30E1F">
      <w:pPr>
        <w:spacing w:line="360" w:lineRule="auto"/>
        <w:ind w:right="560" w:firstLine="708"/>
        <w:jc w:val="both"/>
        <w:rPr>
          <w:b/>
          <w:sz w:val="16"/>
          <w:szCs w:val="16"/>
        </w:rPr>
      </w:pPr>
    </w:p>
    <w:p w:rsidR="00B30E1F" w:rsidRPr="00CA54A5" w:rsidRDefault="00B30E1F" w:rsidP="00B30E1F">
      <w:pPr>
        <w:spacing w:line="360" w:lineRule="auto"/>
        <w:ind w:right="560" w:firstLine="708"/>
        <w:jc w:val="both"/>
        <w:rPr>
          <w:b/>
          <w:sz w:val="26"/>
          <w:szCs w:val="26"/>
        </w:rPr>
      </w:pPr>
      <w:r w:rsidRPr="00CA54A5">
        <w:rPr>
          <w:b/>
          <w:sz w:val="26"/>
          <w:szCs w:val="26"/>
        </w:rPr>
        <w:t>4.1. Основная литература</w:t>
      </w:r>
    </w:p>
    <w:p w:rsidR="00B30E1F" w:rsidRPr="000F209A" w:rsidRDefault="00B30E1F" w:rsidP="00B30E1F">
      <w:pPr>
        <w:spacing w:line="360" w:lineRule="auto"/>
        <w:ind w:firstLine="709"/>
        <w:jc w:val="center"/>
        <w:rPr>
          <w:bCs/>
          <w:i/>
          <w:sz w:val="16"/>
          <w:szCs w:val="16"/>
        </w:rPr>
      </w:pPr>
    </w:p>
    <w:p w:rsidR="00B30E1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Белозерова В.Г. Искусство китайской каллиграфии: монография / В.Г. Белозерова. Российский гуманитарный университет. – М.: РГГУ, 2007. – 481 с.</w:t>
      </w:r>
    </w:p>
    <w:p w:rsidR="00B30E1F" w:rsidRPr="00523C83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Готлиб</w:t>
      </w:r>
      <w:r w:rsidRPr="00CA54A5">
        <w:rPr>
          <w:sz w:val="26"/>
          <w:szCs w:val="26"/>
        </w:rPr>
        <w:t xml:space="preserve"> О.М. Основы грамматологии китайской письменности / О.М. Готли</w:t>
      </w:r>
      <w:r>
        <w:rPr>
          <w:sz w:val="26"/>
          <w:szCs w:val="26"/>
        </w:rPr>
        <w:t>б. – М.: АСТ; Восток-Запад, 2008</w:t>
      </w:r>
      <w:r w:rsidRPr="00CA54A5">
        <w:rPr>
          <w:sz w:val="26"/>
          <w:szCs w:val="26"/>
        </w:rPr>
        <w:t>. – 284 с.</w:t>
      </w:r>
    </w:p>
    <w:p w:rsidR="007B42C9" w:rsidRDefault="007B42C9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Духовная культура Китая: </w:t>
      </w:r>
      <w:r w:rsidR="00AA7EB5">
        <w:rPr>
          <w:sz w:val="26"/>
          <w:szCs w:val="26"/>
        </w:rPr>
        <w:t xml:space="preserve">энциклопедия в 5 т. </w:t>
      </w:r>
      <w:r>
        <w:rPr>
          <w:sz w:val="26"/>
          <w:szCs w:val="26"/>
        </w:rPr>
        <w:t>Литература. Язык и письменность / ред. М.Л. Титаренко и др. Т. 3. – М.: Вост. лит., 2008. – 855 с.</w:t>
      </w:r>
    </w:p>
    <w:p w:rsidR="00B30E1F" w:rsidRPr="00111962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Малявин</w:t>
      </w:r>
      <w:r w:rsidRPr="00562A18">
        <w:rPr>
          <w:sz w:val="26"/>
          <w:szCs w:val="26"/>
        </w:rPr>
        <w:t xml:space="preserve"> В.В. Китайская цивилизация / В.</w:t>
      </w:r>
      <w:r>
        <w:rPr>
          <w:sz w:val="26"/>
          <w:szCs w:val="26"/>
        </w:rPr>
        <w:t xml:space="preserve">В. Малявин. – М.: </w:t>
      </w:r>
      <w:r w:rsidRPr="00562A18">
        <w:rPr>
          <w:sz w:val="26"/>
          <w:szCs w:val="26"/>
        </w:rPr>
        <w:t>Ас</w:t>
      </w:r>
      <w:r>
        <w:rPr>
          <w:sz w:val="26"/>
          <w:szCs w:val="26"/>
        </w:rPr>
        <w:t>трель; АСТ;</w:t>
      </w:r>
      <w:r w:rsidRPr="00562A18">
        <w:rPr>
          <w:sz w:val="26"/>
          <w:szCs w:val="26"/>
        </w:rPr>
        <w:t xml:space="preserve"> «Дизайн. Инфор</w:t>
      </w:r>
      <w:r>
        <w:rPr>
          <w:sz w:val="26"/>
          <w:szCs w:val="26"/>
        </w:rPr>
        <w:t>мация. Картография», 2000. – 631</w:t>
      </w:r>
      <w:r w:rsidRPr="00562A18">
        <w:rPr>
          <w:sz w:val="26"/>
          <w:szCs w:val="26"/>
        </w:rPr>
        <w:t xml:space="preserve"> с.</w:t>
      </w:r>
    </w:p>
    <w:p w:rsidR="00B30E1F" w:rsidRDefault="00B30E1F" w:rsidP="00B30E1F">
      <w:pPr>
        <w:pStyle w:val="ac"/>
        <w:numPr>
          <w:ilvl w:val="0"/>
          <w:numId w:val="15"/>
        </w:numPr>
        <w:spacing w:line="360" w:lineRule="auto"/>
        <w:ind w:left="714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Никитина</w:t>
      </w:r>
      <w:r w:rsidRPr="00CA54A5">
        <w:rPr>
          <w:sz w:val="26"/>
          <w:szCs w:val="26"/>
          <w:lang w:val="ru-RU"/>
        </w:rPr>
        <w:t xml:space="preserve"> Т.Н. Грамматика древнекитайских текстов</w:t>
      </w:r>
      <w:r>
        <w:rPr>
          <w:sz w:val="26"/>
          <w:szCs w:val="26"/>
          <w:lang w:val="ru-RU"/>
        </w:rPr>
        <w:t>: учебное пособие</w:t>
      </w:r>
      <w:r w:rsidRPr="00CA54A5">
        <w:rPr>
          <w:sz w:val="26"/>
          <w:szCs w:val="26"/>
          <w:lang w:val="ru-RU"/>
        </w:rPr>
        <w:t xml:space="preserve"> / Т.Н. Никитина. – М.: </w:t>
      </w:r>
      <w:r>
        <w:rPr>
          <w:sz w:val="26"/>
          <w:szCs w:val="26"/>
          <w:lang w:val="ru-RU"/>
        </w:rPr>
        <w:t>АСТ; Восток-Запад, 2005. – 311</w:t>
      </w:r>
      <w:r w:rsidRPr="00CA54A5">
        <w:rPr>
          <w:sz w:val="26"/>
          <w:szCs w:val="26"/>
          <w:lang w:val="ru-RU"/>
        </w:rPr>
        <w:t xml:space="preserve"> с.</w:t>
      </w:r>
    </w:p>
    <w:p w:rsidR="00CA466D" w:rsidRDefault="00CA466D" w:rsidP="00B30E1F">
      <w:pPr>
        <w:pStyle w:val="ac"/>
        <w:numPr>
          <w:ilvl w:val="0"/>
          <w:numId w:val="15"/>
        </w:numPr>
        <w:spacing w:line="360" w:lineRule="auto"/>
        <w:ind w:left="714" w:hanging="357"/>
        <w:jc w:val="both"/>
        <w:rPr>
          <w:sz w:val="26"/>
          <w:szCs w:val="26"/>
          <w:lang w:val="ru-RU"/>
        </w:rPr>
      </w:pPr>
      <w:r w:rsidRPr="00CA466D">
        <w:rPr>
          <w:sz w:val="26"/>
          <w:szCs w:val="26"/>
          <w:lang w:val="ru-RU"/>
        </w:rPr>
        <w:t>Теория и история китайского языка. Сборник методических рекомендаций для проведения семинарских занятий и организации самостоятельной работы студентов по лекционным курсам: учебно-методическое пособие / сост. О.Н. Волкова</w:t>
      </w:r>
      <w:r>
        <w:rPr>
          <w:sz w:val="26"/>
          <w:szCs w:val="26"/>
          <w:lang w:val="ru-RU"/>
        </w:rPr>
        <w:t xml:space="preserve"> и др</w:t>
      </w:r>
      <w:r w:rsidRPr="00CA466D">
        <w:rPr>
          <w:sz w:val="26"/>
          <w:szCs w:val="26"/>
          <w:lang w:val="ru-RU"/>
        </w:rPr>
        <w:t>. – Красноярск: Сиб. федер. ун-т, 2012. – 113 с.</w:t>
      </w:r>
    </w:p>
    <w:p w:rsidR="00B30E1F" w:rsidRDefault="00B30E1F" w:rsidP="00B30E1F">
      <w:pPr>
        <w:spacing w:line="360" w:lineRule="auto"/>
        <w:ind w:left="720"/>
        <w:jc w:val="both"/>
        <w:rPr>
          <w:b/>
          <w:sz w:val="26"/>
          <w:szCs w:val="26"/>
        </w:rPr>
      </w:pPr>
    </w:p>
    <w:p w:rsidR="00B30E1F" w:rsidRDefault="00B30E1F" w:rsidP="00B30E1F">
      <w:pPr>
        <w:spacing w:line="360" w:lineRule="auto"/>
        <w:ind w:left="720"/>
        <w:jc w:val="both"/>
        <w:rPr>
          <w:b/>
          <w:sz w:val="26"/>
          <w:szCs w:val="26"/>
        </w:rPr>
      </w:pPr>
      <w:r w:rsidRPr="00CA54A5">
        <w:rPr>
          <w:b/>
          <w:sz w:val="26"/>
          <w:szCs w:val="26"/>
        </w:rPr>
        <w:t xml:space="preserve">4.2. </w:t>
      </w:r>
      <w:r>
        <w:rPr>
          <w:b/>
          <w:sz w:val="26"/>
          <w:szCs w:val="26"/>
        </w:rPr>
        <w:t>Работы по толкованию китайских письменных знаков</w:t>
      </w:r>
    </w:p>
    <w:p w:rsidR="00B30E1F" w:rsidRPr="00315095" w:rsidRDefault="00B30E1F" w:rsidP="00B30E1F">
      <w:pPr>
        <w:spacing w:line="360" w:lineRule="auto"/>
        <w:ind w:left="720"/>
        <w:jc w:val="both"/>
        <w:rPr>
          <w:b/>
          <w:sz w:val="16"/>
          <w:szCs w:val="16"/>
        </w:rPr>
      </w:pPr>
    </w:p>
    <w:p w:rsidR="00B30E1F" w:rsidRPr="00AF4958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rFonts w:hAnsi="SimSun"/>
          <w:sz w:val="26"/>
          <w:szCs w:val="26"/>
        </w:rPr>
        <w:t xml:space="preserve"> </w:t>
      </w:r>
      <w:r w:rsidRPr="00CA54A5">
        <w:rPr>
          <w:sz w:val="26"/>
          <w:szCs w:val="26"/>
        </w:rPr>
        <w:t>Li Leyi</w:t>
      </w:r>
      <w:r>
        <w:rPr>
          <w:sz w:val="26"/>
          <w:szCs w:val="26"/>
        </w:rPr>
        <w:t xml:space="preserve"> (</w:t>
      </w:r>
      <w:r w:rsidRPr="00CA54A5">
        <w:rPr>
          <w:sz w:val="26"/>
          <w:szCs w:val="26"/>
        </w:rPr>
        <w:t>李乐毅</w:t>
      </w:r>
      <w:r>
        <w:rPr>
          <w:sz w:val="26"/>
          <w:szCs w:val="26"/>
        </w:rPr>
        <w:t>)</w:t>
      </w:r>
      <w:r w:rsidRPr="00CA54A5">
        <w:rPr>
          <w:sz w:val="26"/>
          <w:szCs w:val="26"/>
        </w:rPr>
        <w:t xml:space="preserve">. Tracing the Roots of Chinese Characters: 500 cases. </w:t>
      </w:r>
      <w:r w:rsidRPr="00911F32">
        <w:rPr>
          <w:sz w:val="26"/>
          <w:szCs w:val="26"/>
          <w:lang w:val="en-US"/>
        </w:rPr>
        <w:t>Translated</w:t>
      </w:r>
      <w:r w:rsidRPr="00AF4958">
        <w:rPr>
          <w:sz w:val="26"/>
          <w:szCs w:val="26"/>
        </w:rPr>
        <w:t xml:space="preserve"> </w:t>
      </w:r>
      <w:r w:rsidRPr="00911F32">
        <w:rPr>
          <w:sz w:val="26"/>
          <w:szCs w:val="26"/>
          <w:lang w:val="en-US"/>
        </w:rPr>
        <w:t>by</w:t>
      </w:r>
      <w:r w:rsidRPr="00AF4958">
        <w:rPr>
          <w:sz w:val="26"/>
          <w:szCs w:val="26"/>
        </w:rPr>
        <w:t xml:space="preserve"> </w:t>
      </w:r>
      <w:r w:rsidRPr="00911F32">
        <w:rPr>
          <w:sz w:val="26"/>
          <w:szCs w:val="26"/>
          <w:lang w:val="en-US"/>
        </w:rPr>
        <w:t>Wang</w:t>
      </w:r>
      <w:r w:rsidRPr="00AF4958">
        <w:rPr>
          <w:sz w:val="26"/>
          <w:szCs w:val="26"/>
        </w:rPr>
        <w:t xml:space="preserve"> </w:t>
      </w:r>
      <w:r w:rsidRPr="00911F32">
        <w:rPr>
          <w:sz w:val="26"/>
          <w:szCs w:val="26"/>
          <w:lang w:val="en-US"/>
        </w:rPr>
        <w:t>Chengzhi</w:t>
      </w:r>
      <w:r w:rsidRPr="00AF4958">
        <w:rPr>
          <w:sz w:val="26"/>
          <w:szCs w:val="26"/>
        </w:rPr>
        <w:t xml:space="preserve">. – </w:t>
      </w:r>
      <w:r w:rsidRPr="00911F32">
        <w:rPr>
          <w:sz w:val="26"/>
          <w:szCs w:val="26"/>
          <w:lang w:val="en-US"/>
        </w:rPr>
        <w:t>Beijing</w:t>
      </w:r>
      <w:r w:rsidRPr="00AF4958">
        <w:rPr>
          <w:sz w:val="26"/>
          <w:szCs w:val="26"/>
        </w:rPr>
        <w:t xml:space="preserve">: </w:t>
      </w:r>
      <w:r w:rsidRPr="00911F32">
        <w:rPr>
          <w:sz w:val="26"/>
          <w:szCs w:val="26"/>
          <w:lang w:val="en-US"/>
        </w:rPr>
        <w:t>Beijing</w:t>
      </w:r>
      <w:r w:rsidRPr="00AF4958">
        <w:rPr>
          <w:sz w:val="26"/>
          <w:szCs w:val="26"/>
        </w:rPr>
        <w:t xml:space="preserve"> </w:t>
      </w:r>
      <w:r w:rsidRPr="00911F32">
        <w:rPr>
          <w:sz w:val="26"/>
          <w:szCs w:val="26"/>
          <w:lang w:val="en-US"/>
        </w:rPr>
        <w:t>Language</w:t>
      </w:r>
      <w:r w:rsidRPr="00AF4958">
        <w:rPr>
          <w:sz w:val="26"/>
          <w:szCs w:val="26"/>
        </w:rPr>
        <w:t xml:space="preserve"> </w:t>
      </w:r>
      <w:r w:rsidRPr="00911F32">
        <w:rPr>
          <w:sz w:val="26"/>
          <w:szCs w:val="26"/>
          <w:lang w:val="en-US"/>
        </w:rPr>
        <w:t>and</w:t>
      </w:r>
      <w:r w:rsidRPr="00AF4958">
        <w:rPr>
          <w:sz w:val="26"/>
          <w:szCs w:val="26"/>
        </w:rPr>
        <w:t xml:space="preserve"> </w:t>
      </w:r>
      <w:r w:rsidRPr="00911F32">
        <w:rPr>
          <w:sz w:val="26"/>
          <w:szCs w:val="26"/>
          <w:lang w:val="en-US"/>
        </w:rPr>
        <w:t>Culture</w:t>
      </w:r>
      <w:r w:rsidRPr="00AF4958">
        <w:rPr>
          <w:sz w:val="26"/>
          <w:szCs w:val="26"/>
        </w:rPr>
        <w:t xml:space="preserve"> </w:t>
      </w:r>
      <w:r w:rsidRPr="00911F32">
        <w:rPr>
          <w:sz w:val="26"/>
          <w:szCs w:val="26"/>
          <w:lang w:val="en-US"/>
        </w:rPr>
        <w:t>University</w:t>
      </w:r>
      <w:r w:rsidRPr="00AF4958">
        <w:rPr>
          <w:sz w:val="26"/>
          <w:szCs w:val="26"/>
        </w:rPr>
        <w:t xml:space="preserve"> </w:t>
      </w:r>
      <w:r w:rsidRPr="00911F32">
        <w:rPr>
          <w:sz w:val="26"/>
          <w:szCs w:val="26"/>
          <w:lang w:val="en-US"/>
        </w:rPr>
        <w:t>Press</w:t>
      </w:r>
      <w:r w:rsidRPr="00AF4958">
        <w:rPr>
          <w:sz w:val="26"/>
          <w:szCs w:val="26"/>
        </w:rPr>
        <w:t xml:space="preserve">, 1997. – 515 </w:t>
      </w:r>
      <w:r w:rsidRPr="00911F32">
        <w:rPr>
          <w:sz w:val="26"/>
          <w:szCs w:val="26"/>
          <w:lang w:val="en-US"/>
        </w:rPr>
        <w:t>p</w:t>
      </w:r>
      <w:r w:rsidRPr="00AF4958">
        <w:rPr>
          <w:sz w:val="26"/>
          <w:szCs w:val="26"/>
        </w:rPr>
        <w:t>.</w:t>
      </w:r>
    </w:p>
    <w:p w:rsidR="00B30E1F" w:rsidRPr="00795818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  <w:lang w:eastAsia="zh-CN"/>
        </w:rPr>
      </w:pPr>
      <w:r w:rsidRPr="00AF4958">
        <w:rPr>
          <w:sz w:val="26"/>
          <w:szCs w:val="26"/>
        </w:rPr>
        <w:t xml:space="preserve"> </w:t>
      </w:r>
      <w:r w:rsidRPr="00795818">
        <w:rPr>
          <w:rFonts w:hint="eastAsia"/>
          <w:sz w:val="26"/>
          <w:szCs w:val="26"/>
          <w:lang w:eastAsia="zh-CN"/>
        </w:rPr>
        <w:t>汉字的故事 /郁乃尧著。</w:t>
      </w:r>
      <w:r w:rsidRPr="00795818">
        <w:rPr>
          <w:sz w:val="26"/>
          <w:szCs w:val="26"/>
          <w:lang w:eastAsia="zh-CN"/>
        </w:rPr>
        <w:t>―</w:t>
      </w:r>
      <w:r w:rsidRPr="00795818">
        <w:rPr>
          <w:rFonts w:hint="eastAsia"/>
          <w:sz w:val="26"/>
          <w:szCs w:val="26"/>
          <w:lang w:eastAsia="zh-CN"/>
        </w:rPr>
        <w:t xml:space="preserve"> 北京：中央编译出版社，2006。</w:t>
      </w:r>
    </w:p>
    <w:p w:rsidR="00B30E1F" w:rsidRPr="00795818" w:rsidRDefault="00B30E1F" w:rsidP="00B30E1F">
      <w:pPr>
        <w:spacing w:line="360" w:lineRule="auto"/>
        <w:ind w:left="720"/>
        <w:jc w:val="both"/>
        <w:rPr>
          <w:sz w:val="26"/>
          <w:szCs w:val="26"/>
        </w:rPr>
      </w:pPr>
      <w:r w:rsidRPr="00B30E1F">
        <w:rPr>
          <w:sz w:val="26"/>
          <w:szCs w:val="26"/>
          <w:lang w:val="en-US"/>
        </w:rPr>
        <w:t xml:space="preserve">Stories of Chinese Characters. Yu Naiyao. </w:t>
      </w:r>
      <w:r w:rsidRPr="00795818">
        <w:rPr>
          <w:sz w:val="26"/>
          <w:szCs w:val="26"/>
        </w:rPr>
        <w:t>Beijing, 2006.</w:t>
      </w:r>
    </w:p>
    <w:p w:rsidR="00B30E1F" w:rsidRPr="00831A38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 </w:t>
      </w:r>
      <w:r w:rsidRPr="00831A38">
        <w:rPr>
          <w:rFonts w:hint="eastAsia"/>
          <w:sz w:val="26"/>
          <w:szCs w:val="26"/>
          <w:lang w:eastAsia="zh-CN"/>
        </w:rPr>
        <w:t>汉字中的动物 / 段石羽著。</w:t>
      </w:r>
      <w:r w:rsidRPr="00831A38">
        <w:rPr>
          <w:sz w:val="26"/>
          <w:szCs w:val="26"/>
          <w:lang w:eastAsia="zh-CN"/>
        </w:rPr>
        <w:t>―</w:t>
      </w:r>
      <w:r w:rsidRPr="00831A38">
        <w:rPr>
          <w:rFonts w:hint="eastAsia"/>
          <w:sz w:val="26"/>
          <w:szCs w:val="26"/>
          <w:lang w:eastAsia="zh-CN"/>
        </w:rPr>
        <w:t xml:space="preserve"> 乌鲁木齐：新疆人民出版社，2007。</w:t>
      </w:r>
    </w:p>
    <w:p w:rsidR="00B30E1F" w:rsidRPr="00831A38" w:rsidRDefault="00B30E1F" w:rsidP="00B30E1F">
      <w:pPr>
        <w:spacing w:line="360" w:lineRule="auto"/>
        <w:ind w:left="720"/>
        <w:jc w:val="both"/>
        <w:rPr>
          <w:sz w:val="26"/>
          <w:szCs w:val="26"/>
        </w:rPr>
      </w:pPr>
      <w:r w:rsidRPr="00831A38">
        <w:rPr>
          <w:sz w:val="26"/>
          <w:szCs w:val="26"/>
        </w:rPr>
        <w:t>Животные образы в китайской иероглифике. Дуань Шиюй. Урумчи, 2007.</w:t>
      </w:r>
    </w:p>
    <w:p w:rsidR="00B30E1F" w:rsidRPr="00567C95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</w:t>
      </w:r>
      <w:r w:rsidRPr="00567C95">
        <w:rPr>
          <w:sz w:val="26"/>
          <w:szCs w:val="26"/>
          <w:lang w:eastAsia="zh-CN"/>
        </w:rPr>
        <w:t>纪德裕。汉字</w:t>
      </w:r>
      <w:r w:rsidRPr="00567C95">
        <w:rPr>
          <w:rFonts w:hAnsi="SimSun"/>
          <w:sz w:val="26"/>
          <w:szCs w:val="26"/>
          <w:lang w:eastAsia="zh-CN"/>
        </w:rPr>
        <w:t>拾趣。</w:t>
      </w:r>
      <w:r w:rsidRPr="00567C95">
        <w:rPr>
          <w:sz w:val="26"/>
          <w:szCs w:val="26"/>
          <w:lang w:eastAsia="zh-CN"/>
        </w:rPr>
        <w:t xml:space="preserve">— </w:t>
      </w:r>
      <w:r w:rsidRPr="00567C95">
        <w:rPr>
          <w:rFonts w:hAnsi="SimSun"/>
          <w:sz w:val="26"/>
          <w:szCs w:val="26"/>
          <w:lang w:eastAsia="zh-CN"/>
        </w:rPr>
        <w:t>上海：复旦大学出版社，</w:t>
      </w:r>
      <w:r w:rsidRPr="00567C95">
        <w:rPr>
          <w:sz w:val="26"/>
          <w:szCs w:val="26"/>
          <w:lang w:eastAsia="zh-CN"/>
        </w:rPr>
        <w:t>2002</w:t>
      </w:r>
      <w:r w:rsidRPr="00567C95">
        <w:rPr>
          <w:rFonts w:hAnsi="SimSun"/>
          <w:sz w:val="26"/>
          <w:szCs w:val="26"/>
          <w:lang w:eastAsia="zh-CN"/>
        </w:rPr>
        <w:t>。</w:t>
      </w:r>
    </w:p>
    <w:p w:rsidR="00B30E1F" w:rsidRPr="00567C95" w:rsidRDefault="00B30E1F" w:rsidP="00B30E1F">
      <w:pPr>
        <w:spacing w:line="360" w:lineRule="auto"/>
        <w:ind w:left="720"/>
        <w:jc w:val="both"/>
        <w:rPr>
          <w:sz w:val="26"/>
          <w:szCs w:val="26"/>
        </w:rPr>
      </w:pPr>
      <w:r w:rsidRPr="00567C95">
        <w:rPr>
          <w:sz w:val="26"/>
          <w:szCs w:val="26"/>
        </w:rPr>
        <w:t>Цзи Дэюй. Толкование избранных знаков. Шанхай, 2002.</w:t>
      </w:r>
    </w:p>
    <w:p w:rsidR="00B30E1F" w:rsidRPr="00B37D99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val="ru-RU" w:eastAsia="zh-CN"/>
        </w:rPr>
        <w:t xml:space="preserve"> </w:t>
      </w:r>
      <w:r w:rsidRPr="00567C95">
        <w:rPr>
          <w:sz w:val="26"/>
          <w:szCs w:val="26"/>
          <w:lang w:eastAsia="zh-CN"/>
        </w:rPr>
        <w:t>说文解字部首解读。上下丽。涂耀民</w:t>
      </w:r>
      <w:r w:rsidRPr="00567C95">
        <w:rPr>
          <w:rFonts w:hint="eastAsia"/>
          <w:sz w:val="26"/>
          <w:szCs w:val="26"/>
          <w:lang w:eastAsia="zh-CN"/>
        </w:rPr>
        <w:t>纂，</w:t>
      </w:r>
      <w:r w:rsidRPr="00567C95">
        <w:rPr>
          <w:sz w:val="26"/>
          <w:szCs w:val="26"/>
          <w:lang w:eastAsia="zh-CN"/>
        </w:rPr>
        <w:t>著。— 哈尔滨：黑龙江人民出版</w:t>
      </w:r>
      <w:r>
        <w:rPr>
          <w:sz w:val="26"/>
          <w:szCs w:val="26"/>
          <w:lang w:val="ru-RU" w:eastAsia="zh-CN"/>
        </w:rPr>
        <w:t xml:space="preserve"> </w:t>
      </w:r>
      <w:r w:rsidRPr="00B37D99">
        <w:rPr>
          <w:sz w:val="26"/>
          <w:szCs w:val="26"/>
          <w:lang w:eastAsia="zh-CN"/>
        </w:rPr>
        <w:t>社，2000。</w:t>
      </w:r>
    </w:p>
    <w:p w:rsidR="00B30E1F" w:rsidRPr="00B37D99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 w:rsidRPr="00B37D99">
        <w:rPr>
          <w:sz w:val="26"/>
          <w:szCs w:val="26"/>
          <w:lang w:val="ru-RU" w:eastAsia="zh-CN"/>
        </w:rPr>
        <w:t xml:space="preserve"> </w:t>
      </w:r>
      <w:r w:rsidRPr="00B37D99">
        <w:rPr>
          <w:sz w:val="26"/>
          <w:szCs w:val="26"/>
          <w:lang w:val="ru-RU"/>
        </w:rPr>
        <w:t xml:space="preserve">Расшифровка ключей Шовэнь цзецзы. Ту Яоминь (сост.). </w:t>
      </w:r>
      <w:r w:rsidRPr="00B37D99">
        <w:rPr>
          <w:sz w:val="26"/>
          <w:szCs w:val="26"/>
        </w:rPr>
        <w:t>Харбин, 2000.</w:t>
      </w:r>
      <w:r w:rsidRPr="00B37D99">
        <w:rPr>
          <w:rFonts w:hint="eastAsia"/>
          <w:sz w:val="26"/>
          <w:szCs w:val="26"/>
        </w:rPr>
        <w:t xml:space="preserve"> </w:t>
      </w:r>
    </w:p>
    <w:p w:rsidR="00B30E1F" w:rsidRPr="00B37D99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 w:rsidRPr="00B37D99">
        <w:rPr>
          <w:sz w:val="26"/>
          <w:szCs w:val="26"/>
          <w:lang w:val="ru-RU" w:eastAsia="zh-CN"/>
        </w:rPr>
        <w:t xml:space="preserve"> </w:t>
      </w:r>
      <w:r w:rsidRPr="00B37D99">
        <w:rPr>
          <w:sz w:val="26"/>
          <w:szCs w:val="26"/>
          <w:lang w:eastAsia="zh-CN"/>
        </w:rPr>
        <w:t>说文解字</w:t>
      </w:r>
      <w:r w:rsidRPr="00B37D99">
        <w:rPr>
          <w:rFonts w:hint="eastAsia"/>
          <w:sz w:val="26"/>
          <w:szCs w:val="26"/>
          <w:lang w:eastAsia="zh-CN"/>
        </w:rPr>
        <w:t>/（汉）许慎撰；（宋）徐铉校定</w:t>
      </w:r>
      <w:r w:rsidRPr="00B37D99">
        <w:rPr>
          <w:sz w:val="26"/>
          <w:szCs w:val="26"/>
          <w:lang w:eastAsia="zh-CN"/>
        </w:rPr>
        <w:t>。— 北京</w:t>
      </w:r>
      <w:r w:rsidRPr="00B37D99">
        <w:rPr>
          <w:rFonts w:hint="eastAsia"/>
          <w:sz w:val="26"/>
          <w:szCs w:val="26"/>
          <w:lang w:eastAsia="zh-CN"/>
        </w:rPr>
        <w:t>：中華书局</w:t>
      </w:r>
      <w:r w:rsidRPr="00B37D99">
        <w:rPr>
          <w:sz w:val="26"/>
          <w:szCs w:val="26"/>
          <w:lang w:eastAsia="zh-CN"/>
        </w:rPr>
        <w:t>，2002</w:t>
      </w:r>
      <w:r w:rsidRPr="00B37D99">
        <w:rPr>
          <w:rFonts w:hint="eastAsia"/>
          <w:sz w:val="26"/>
          <w:szCs w:val="26"/>
          <w:lang w:eastAsia="zh-CN"/>
        </w:rPr>
        <w:t>重印</w:t>
      </w:r>
      <w:r w:rsidRPr="00B37D99">
        <w:rPr>
          <w:sz w:val="26"/>
          <w:szCs w:val="26"/>
          <w:lang w:eastAsia="zh-CN"/>
        </w:rPr>
        <w:t>。</w:t>
      </w:r>
    </w:p>
    <w:p w:rsidR="00B30E1F" w:rsidRPr="006500CA" w:rsidRDefault="00B30E1F" w:rsidP="00B30E1F">
      <w:pPr>
        <w:spacing w:line="360" w:lineRule="auto"/>
        <w:ind w:left="720"/>
        <w:jc w:val="both"/>
        <w:rPr>
          <w:color w:val="943634" w:themeColor="accent2" w:themeShade="BF"/>
          <w:sz w:val="26"/>
          <w:szCs w:val="26"/>
        </w:rPr>
      </w:pPr>
      <w:r>
        <w:rPr>
          <w:sz w:val="26"/>
          <w:szCs w:val="26"/>
          <w:lang w:eastAsia="zh-CN"/>
        </w:rPr>
        <w:t xml:space="preserve"> </w:t>
      </w:r>
      <w:r w:rsidRPr="00791D08">
        <w:rPr>
          <w:sz w:val="26"/>
          <w:szCs w:val="26"/>
        </w:rPr>
        <w:t>Шовэнь цзецзы. (Хань) Сюй Шэнь; (Сун) Сюй Сюаньсяо. Пекин, 2002.</w:t>
      </w:r>
      <w:r w:rsidRPr="00791D08">
        <w:rPr>
          <w:rFonts w:hint="eastAsia"/>
          <w:sz w:val="26"/>
          <w:szCs w:val="26"/>
        </w:rPr>
        <w:t xml:space="preserve"> </w:t>
      </w:r>
    </w:p>
    <w:p w:rsidR="00B30E1F" w:rsidRPr="006500CA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 w:rsidRPr="006500CA">
        <w:rPr>
          <w:sz w:val="26"/>
          <w:szCs w:val="26"/>
          <w:lang w:eastAsia="zh-CN"/>
        </w:rPr>
        <w:t>汉字密码</w:t>
      </w:r>
      <w:r w:rsidRPr="006500CA">
        <w:rPr>
          <w:rFonts w:hint="eastAsia"/>
          <w:sz w:val="26"/>
          <w:szCs w:val="26"/>
          <w:lang w:eastAsia="zh-CN"/>
        </w:rPr>
        <w:t xml:space="preserve"> / </w:t>
      </w:r>
      <w:r w:rsidRPr="006500CA">
        <w:rPr>
          <w:sz w:val="26"/>
          <w:szCs w:val="26"/>
          <w:lang w:eastAsia="zh-CN"/>
        </w:rPr>
        <w:t>唐汉</w:t>
      </w:r>
      <w:r w:rsidRPr="006500CA">
        <w:rPr>
          <w:rFonts w:hint="eastAsia"/>
          <w:sz w:val="26"/>
          <w:szCs w:val="26"/>
          <w:lang w:eastAsia="zh-CN"/>
        </w:rPr>
        <w:t>著</w:t>
      </w:r>
      <w:r w:rsidRPr="006500CA">
        <w:rPr>
          <w:sz w:val="26"/>
          <w:szCs w:val="26"/>
          <w:lang w:eastAsia="zh-CN"/>
        </w:rPr>
        <w:t>。上下</w:t>
      </w:r>
      <w:r w:rsidRPr="006500CA">
        <w:rPr>
          <w:rFonts w:hint="eastAsia"/>
          <w:sz w:val="26"/>
          <w:szCs w:val="26"/>
          <w:lang w:eastAsia="zh-CN"/>
        </w:rPr>
        <w:t>册</w:t>
      </w:r>
      <w:r w:rsidRPr="006500CA">
        <w:rPr>
          <w:sz w:val="26"/>
          <w:szCs w:val="26"/>
          <w:lang w:eastAsia="zh-CN"/>
        </w:rPr>
        <w:t>。</w:t>
      </w:r>
      <w:r w:rsidRPr="006500CA">
        <w:rPr>
          <w:sz w:val="26"/>
          <w:szCs w:val="26"/>
        </w:rPr>
        <w:t xml:space="preserve">— </w:t>
      </w:r>
      <w:r w:rsidRPr="006500CA">
        <w:rPr>
          <w:rFonts w:hint="eastAsia"/>
          <w:sz w:val="26"/>
          <w:szCs w:val="26"/>
        </w:rPr>
        <w:t>上海</w:t>
      </w:r>
      <w:r w:rsidRPr="006500CA">
        <w:rPr>
          <w:sz w:val="26"/>
          <w:szCs w:val="26"/>
        </w:rPr>
        <w:t>：学林出版社，2001。</w:t>
      </w:r>
    </w:p>
    <w:p w:rsidR="00B30E1F" w:rsidRPr="006500CA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 w:rsidRPr="006500CA">
        <w:rPr>
          <w:sz w:val="26"/>
          <w:szCs w:val="26"/>
          <w:lang w:val="ru-RU"/>
        </w:rPr>
        <w:t xml:space="preserve">Тайны китайских знаков. Тан Хань. </w:t>
      </w:r>
      <w:r w:rsidRPr="006500CA">
        <w:rPr>
          <w:sz w:val="26"/>
          <w:szCs w:val="26"/>
        </w:rPr>
        <w:t>Шанхай, 2001.</w:t>
      </w:r>
    </w:p>
    <w:p w:rsidR="00B30E1F" w:rsidRPr="00976F44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ru-RU" w:eastAsia="zh-CN"/>
        </w:rPr>
      </w:pPr>
      <w:r>
        <w:rPr>
          <w:rFonts w:hAnsi="SimSun"/>
          <w:sz w:val="26"/>
          <w:szCs w:val="26"/>
          <w:lang w:val="ru-RU" w:eastAsia="zh-CN"/>
        </w:rPr>
        <w:t xml:space="preserve"> </w:t>
      </w:r>
      <w:r w:rsidRPr="00CA54A5">
        <w:rPr>
          <w:rFonts w:hAnsi="SimSun"/>
          <w:sz w:val="26"/>
          <w:szCs w:val="26"/>
          <w:lang w:eastAsia="zh-CN"/>
        </w:rPr>
        <w:t>王宏源。字里乾坤</w:t>
      </w:r>
      <w:r w:rsidRPr="00CA54A5">
        <w:rPr>
          <w:rFonts w:hAnsi="SimSun"/>
          <w:sz w:val="26"/>
          <w:szCs w:val="26"/>
          <w:lang w:val="ru-RU" w:eastAsia="zh-CN"/>
        </w:rPr>
        <w:t>：</w:t>
      </w:r>
      <w:r w:rsidRPr="00CA54A5">
        <w:rPr>
          <w:rFonts w:hAnsi="SimSun"/>
          <w:sz w:val="26"/>
          <w:szCs w:val="26"/>
          <w:lang w:eastAsia="zh-CN"/>
        </w:rPr>
        <w:t>汉字形体源流。</w:t>
      </w:r>
      <w:r w:rsidRPr="00CA54A5">
        <w:rPr>
          <w:sz w:val="26"/>
          <w:szCs w:val="26"/>
          <w:lang w:val="ru-RU" w:eastAsia="zh-CN"/>
        </w:rPr>
        <w:t xml:space="preserve">— </w:t>
      </w:r>
      <w:r w:rsidRPr="00CA54A5">
        <w:rPr>
          <w:rFonts w:hAnsi="SimSun"/>
          <w:sz w:val="26"/>
          <w:szCs w:val="26"/>
          <w:lang w:eastAsia="zh-CN"/>
        </w:rPr>
        <w:t>北京</w:t>
      </w:r>
      <w:r w:rsidRPr="00CA54A5">
        <w:rPr>
          <w:rFonts w:hAnsi="SimSun"/>
          <w:sz w:val="26"/>
          <w:szCs w:val="26"/>
          <w:lang w:val="ru-RU" w:eastAsia="zh-CN"/>
        </w:rPr>
        <w:t>：</w:t>
      </w:r>
      <w:r w:rsidRPr="00CA54A5">
        <w:rPr>
          <w:rFonts w:hAnsi="SimSun"/>
          <w:sz w:val="26"/>
          <w:szCs w:val="26"/>
          <w:lang w:eastAsia="zh-CN"/>
        </w:rPr>
        <w:t>华语教学出版社</w:t>
      </w:r>
      <w:r w:rsidRPr="00CA54A5">
        <w:rPr>
          <w:rFonts w:hAnsi="SimSun"/>
          <w:sz w:val="26"/>
          <w:szCs w:val="26"/>
          <w:lang w:val="ru-RU" w:eastAsia="zh-CN"/>
        </w:rPr>
        <w:t>，</w:t>
      </w:r>
      <w:r w:rsidRPr="00CA54A5">
        <w:rPr>
          <w:sz w:val="26"/>
          <w:szCs w:val="26"/>
          <w:lang w:val="ru-RU" w:eastAsia="zh-CN"/>
        </w:rPr>
        <w:t>2000</w:t>
      </w:r>
      <w:r w:rsidRPr="00CA54A5">
        <w:rPr>
          <w:rFonts w:hAnsi="SimSun"/>
          <w:sz w:val="26"/>
          <w:szCs w:val="26"/>
          <w:lang w:eastAsia="zh-CN"/>
        </w:rPr>
        <w:t>。</w:t>
      </w:r>
    </w:p>
    <w:p w:rsidR="00B30E1F" w:rsidRPr="00CA54A5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Ван Хунюань. </w:t>
      </w:r>
      <w:r w:rsidRPr="00CA54A5">
        <w:rPr>
          <w:sz w:val="26"/>
          <w:szCs w:val="26"/>
          <w:lang w:val="ru-RU"/>
        </w:rPr>
        <w:t>Небо и Земля в китайской письменности: начало и развитие графической формы письменных знаков</w:t>
      </w:r>
      <w:r>
        <w:rPr>
          <w:sz w:val="26"/>
          <w:szCs w:val="26"/>
          <w:lang w:val="ru-RU"/>
        </w:rPr>
        <w:t>. Пекин, 2000.</w:t>
      </w:r>
    </w:p>
    <w:p w:rsidR="00B30E1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</w:t>
      </w:r>
      <w:r w:rsidRPr="00AF72E8">
        <w:rPr>
          <w:sz w:val="26"/>
          <w:szCs w:val="26"/>
          <w:lang w:eastAsia="zh-CN"/>
        </w:rPr>
        <w:t>谢光辉。汉语字源字典：图解本。谢光辉，李文红编著。—</w:t>
      </w:r>
      <w:r>
        <w:rPr>
          <w:sz w:val="26"/>
          <w:szCs w:val="26"/>
          <w:lang w:eastAsia="zh-CN"/>
        </w:rPr>
        <w:t xml:space="preserve"> </w:t>
      </w:r>
      <w:r w:rsidRPr="00AF72E8">
        <w:rPr>
          <w:sz w:val="26"/>
          <w:szCs w:val="26"/>
          <w:lang w:eastAsia="zh-CN"/>
        </w:rPr>
        <w:t>北京：北京大学出版社，2000。</w:t>
      </w:r>
    </w:p>
    <w:p w:rsidR="00B30E1F" w:rsidRDefault="00B30E1F" w:rsidP="00B30E1F">
      <w:pPr>
        <w:spacing w:line="360" w:lineRule="auto"/>
        <w:ind w:left="720"/>
        <w:jc w:val="both"/>
        <w:rPr>
          <w:sz w:val="26"/>
          <w:szCs w:val="26"/>
        </w:rPr>
      </w:pPr>
      <w:r w:rsidRPr="00AF72E8">
        <w:rPr>
          <w:sz w:val="26"/>
          <w:szCs w:val="26"/>
        </w:rPr>
        <w:t>Се Гуанхуэй. Происхождение китайских знаков</w:t>
      </w:r>
      <w:r>
        <w:rPr>
          <w:sz w:val="26"/>
          <w:szCs w:val="26"/>
        </w:rPr>
        <w:t>. Пекин, 2000.</w:t>
      </w:r>
    </w:p>
    <w:p w:rsidR="00B30E1F" w:rsidRPr="00972A96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val="ru-RU" w:eastAsia="zh-CN"/>
        </w:rPr>
        <w:t xml:space="preserve"> </w:t>
      </w:r>
      <w:r w:rsidRPr="00972A96">
        <w:rPr>
          <w:rFonts w:hint="eastAsia"/>
          <w:sz w:val="26"/>
          <w:szCs w:val="26"/>
          <w:lang w:eastAsia="zh-CN"/>
        </w:rPr>
        <w:t>原原本本说汉字：汉字溯源六百例</w:t>
      </w:r>
      <w:r w:rsidRPr="00972A96">
        <w:rPr>
          <w:sz w:val="26"/>
          <w:szCs w:val="26"/>
          <w:lang w:val="ru-RU" w:eastAsia="zh-CN"/>
        </w:rPr>
        <w:t>/</w:t>
      </w:r>
      <w:r w:rsidRPr="00972A96">
        <w:rPr>
          <w:rFonts w:hint="eastAsia"/>
          <w:sz w:val="26"/>
          <w:szCs w:val="26"/>
          <w:lang w:eastAsia="zh-CN"/>
        </w:rPr>
        <w:t>施正宇著。</w:t>
      </w:r>
      <w:r w:rsidRPr="00972A96">
        <w:rPr>
          <w:sz w:val="26"/>
          <w:szCs w:val="26"/>
          <w:lang w:eastAsia="zh-CN"/>
        </w:rPr>
        <w:t>―</w:t>
      </w:r>
      <w:r w:rsidRPr="00972A96">
        <w:rPr>
          <w:rFonts w:hint="eastAsia"/>
          <w:sz w:val="26"/>
          <w:szCs w:val="26"/>
          <w:lang w:eastAsia="zh-CN"/>
        </w:rPr>
        <w:t>北京：北京大学出版社，</w:t>
      </w:r>
      <w:r w:rsidRPr="00972A96">
        <w:rPr>
          <w:sz w:val="26"/>
          <w:szCs w:val="26"/>
          <w:lang w:eastAsia="zh-CN"/>
        </w:rPr>
        <w:t>2009</w:t>
      </w:r>
      <w:r w:rsidRPr="00972A96">
        <w:rPr>
          <w:rFonts w:hint="eastAsia"/>
          <w:sz w:val="26"/>
          <w:szCs w:val="26"/>
          <w:lang w:eastAsia="zh-CN"/>
        </w:rPr>
        <w:t>。</w:t>
      </w:r>
    </w:p>
    <w:p w:rsidR="00B30E1F" w:rsidRPr="00E2412B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 w:rsidRPr="00972A96">
        <w:rPr>
          <w:sz w:val="26"/>
          <w:szCs w:val="26"/>
          <w:lang w:val="ru-RU"/>
        </w:rPr>
        <w:t xml:space="preserve">Происхождение китайских </w:t>
      </w:r>
      <w:r>
        <w:rPr>
          <w:sz w:val="26"/>
          <w:szCs w:val="26"/>
          <w:lang w:val="ru-RU"/>
        </w:rPr>
        <w:t xml:space="preserve">письменных </w:t>
      </w:r>
      <w:r w:rsidRPr="00972A96">
        <w:rPr>
          <w:sz w:val="26"/>
          <w:szCs w:val="26"/>
          <w:lang w:val="ru-RU"/>
        </w:rPr>
        <w:t>знаков: 600 примеро</w:t>
      </w:r>
      <w:r>
        <w:rPr>
          <w:sz w:val="26"/>
          <w:szCs w:val="26"/>
          <w:lang w:val="ru-RU"/>
        </w:rPr>
        <w:t>в</w:t>
      </w:r>
      <w:r w:rsidRPr="00972A96">
        <w:rPr>
          <w:sz w:val="26"/>
          <w:szCs w:val="26"/>
          <w:lang w:val="ru-RU"/>
        </w:rPr>
        <w:t xml:space="preserve">. </w:t>
      </w:r>
      <w:r w:rsidRPr="00E2412B">
        <w:rPr>
          <w:sz w:val="26"/>
          <w:szCs w:val="26"/>
          <w:lang w:val="ru-RU"/>
        </w:rPr>
        <w:t>Ши Чжэнюй. Пекин, 2009.</w:t>
      </w:r>
    </w:p>
    <w:p w:rsidR="00B30E1F" w:rsidRPr="00B353C8" w:rsidRDefault="00B30E1F" w:rsidP="00B30E1F">
      <w:pPr>
        <w:spacing w:line="360" w:lineRule="auto"/>
        <w:jc w:val="both"/>
        <w:rPr>
          <w:b/>
          <w:sz w:val="16"/>
          <w:szCs w:val="16"/>
        </w:rPr>
      </w:pPr>
    </w:p>
    <w:p w:rsidR="00B30E1F" w:rsidRPr="00CA54A5" w:rsidRDefault="00B30E1F" w:rsidP="00B30E1F">
      <w:pPr>
        <w:spacing w:line="360" w:lineRule="auto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4.3. </w:t>
      </w:r>
      <w:r w:rsidRPr="00CA54A5">
        <w:rPr>
          <w:b/>
          <w:sz w:val="26"/>
          <w:szCs w:val="26"/>
        </w:rPr>
        <w:t>Дополнительная литература</w:t>
      </w:r>
    </w:p>
    <w:p w:rsidR="00B30E1F" w:rsidRPr="000F209A" w:rsidRDefault="00B30E1F" w:rsidP="00B30E1F">
      <w:pPr>
        <w:spacing w:line="360" w:lineRule="auto"/>
        <w:jc w:val="both"/>
        <w:rPr>
          <w:sz w:val="16"/>
          <w:szCs w:val="16"/>
        </w:rPr>
      </w:pPr>
    </w:p>
    <w:p w:rsidR="00B30E1F" w:rsidRPr="00CA54A5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Васильев</w:t>
      </w:r>
      <w:r w:rsidRPr="00CA54A5">
        <w:rPr>
          <w:sz w:val="26"/>
          <w:szCs w:val="26"/>
        </w:rPr>
        <w:t xml:space="preserve"> Л.С. История Востока</w:t>
      </w:r>
      <w:r>
        <w:rPr>
          <w:sz w:val="26"/>
          <w:szCs w:val="26"/>
        </w:rPr>
        <w:t xml:space="preserve"> / Л.С. Васильев. – М.: Высшая школа, 2008. – Т. 1. – 512</w:t>
      </w:r>
      <w:r w:rsidRPr="00CA54A5">
        <w:rPr>
          <w:sz w:val="26"/>
          <w:szCs w:val="26"/>
        </w:rPr>
        <w:t xml:space="preserve"> с.</w:t>
      </w:r>
    </w:p>
    <w:p w:rsidR="00B30E1F" w:rsidRPr="00CA54A5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Васильев</w:t>
      </w:r>
      <w:r w:rsidRPr="00CA54A5">
        <w:rPr>
          <w:sz w:val="26"/>
          <w:szCs w:val="26"/>
        </w:rPr>
        <w:t xml:space="preserve"> Л.С. Культы, религии, традиции в Китае / Л.С. Васильев. – М.: Восточная литература, 2001. – 488 с.</w:t>
      </w:r>
    </w:p>
    <w:p w:rsidR="00B30E1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CA54A5">
        <w:rPr>
          <w:sz w:val="26"/>
          <w:szCs w:val="26"/>
        </w:rPr>
        <w:t xml:space="preserve"> Великие мыслители Востока / Пер. с англ. Н. Бара</w:t>
      </w:r>
      <w:r>
        <w:rPr>
          <w:sz w:val="26"/>
          <w:szCs w:val="26"/>
        </w:rPr>
        <w:t>новой, А. Блейз и др. – М.: Крон-Пресс</w:t>
      </w:r>
      <w:r w:rsidRPr="00CA54A5">
        <w:rPr>
          <w:sz w:val="26"/>
          <w:szCs w:val="26"/>
        </w:rPr>
        <w:t>, 1999. – 656 с.</w:t>
      </w:r>
    </w:p>
    <w:p w:rsidR="006D282A" w:rsidRDefault="006D282A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Гельб И. Опыт изучения письма. Основы грамматологии. – М., 1982.</w:t>
      </w:r>
      <w:r w:rsidR="00B30E1F">
        <w:rPr>
          <w:sz w:val="26"/>
          <w:szCs w:val="26"/>
        </w:rPr>
        <w:t xml:space="preserve"> </w:t>
      </w:r>
    </w:p>
    <w:p w:rsidR="004122DD" w:rsidRDefault="004122DD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Деопик Д.В. </w:t>
      </w:r>
      <w:r w:rsidR="00506235">
        <w:rPr>
          <w:sz w:val="26"/>
          <w:szCs w:val="26"/>
        </w:rPr>
        <w:t>Эпиграфика Китая /</w:t>
      </w:r>
      <w:r>
        <w:rPr>
          <w:sz w:val="26"/>
          <w:szCs w:val="26"/>
        </w:rPr>
        <w:t>/</w:t>
      </w:r>
      <w:r w:rsidR="00506235">
        <w:rPr>
          <w:sz w:val="26"/>
          <w:szCs w:val="26"/>
        </w:rPr>
        <w:t xml:space="preserve"> История письменности.</w:t>
      </w:r>
      <w:r>
        <w:rPr>
          <w:sz w:val="26"/>
          <w:szCs w:val="26"/>
        </w:rPr>
        <w:t xml:space="preserve"> Д.В. Деопик, М.Ю. Ульянов.</w:t>
      </w:r>
      <w:r w:rsidR="00506235">
        <w:rPr>
          <w:sz w:val="26"/>
          <w:szCs w:val="26"/>
        </w:rPr>
        <w:t xml:space="preserve"> – М., 2011.</w:t>
      </w:r>
    </w:p>
    <w:p w:rsidR="00B30E1F" w:rsidRPr="00791D08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791D08">
        <w:rPr>
          <w:sz w:val="26"/>
          <w:szCs w:val="26"/>
        </w:rPr>
        <w:t>Духовный опыт Китая / сост., пер. и коммент. В.В. Малявина. – М.: Астрель: АСТ, 2006. – 397 с.</w:t>
      </w:r>
    </w:p>
    <w:p w:rsidR="00B30E1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Зограф И.Т. Официальный вэньянь / И.Т. Зограф. – М.: Наука, 1990.</w:t>
      </w:r>
    </w:p>
    <w:p w:rsidR="00545DC1" w:rsidRDefault="00545DC1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Искусство Восточной Азии. Габриэле</w:t>
      </w:r>
      <w:r w:rsidR="004A4E4D">
        <w:rPr>
          <w:sz w:val="26"/>
          <w:szCs w:val="26"/>
        </w:rPr>
        <w:t xml:space="preserve"> Фар-Бекер (сост.).</w:t>
      </w:r>
      <w:r>
        <w:rPr>
          <w:sz w:val="26"/>
          <w:szCs w:val="26"/>
        </w:rPr>
        <w:t xml:space="preserve"> Пер. с нем. Бушуева Ю.С.</w:t>
      </w:r>
      <w:r w:rsidR="00B30E1F">
        <w:rPr>
          <w:sz w:val="26"/>
          <w:szCs w:val="26"/>
        </w:rPr>
        <w:t xml:space="preserve"> </w:t>
      </w:r>
      <w:r w:rsidR="004A4E4D">
        <w:rPr>
          <w:sz w:val="26"/>
          <w:szCs w:val="26"/>
        </w:rPr>
        <w:t>и др.</w:t>
      </w:r>
      <w:r w:rsidR="00A87687">
        <w:rPr>
          <w:sz w:val="26"/>
          <w:szCs w:val="26"/>
        </w:rPr>
        <w:t xml:space="preserve"> – Tandem </w:t>
      </w:r>
      <w:r w:rsidR="00A87687">
        <w:rPr>
          <w:sz w:val="26"/>
          <w:szCs w:val="26"/>
          <w:lang w:val="en-US"/>
        </w:rPr>
        <w:t>Verlag</w:t>
      </w:r>
      <w:r w:rsidR="00A87687" w:rsidRPr="00A87687">
        <w:rPr>
          <w:sz w:val="26"/>
          <w:szCs w:val="26"/>
        </w:rPr>
        <w:t xml:space="preserve"> </w:t>
      </w:r>
      <w:r w:rsidR="00A87687">
        <w:rPr>
          <w:sz w:val="26"/>
          <w:szCs w:val="26"/>
          <w:lang w:val="en-US"/>
        </w:rPr>
        <w:t>GmbH</w:t>
      </w:r>
      <w:r w:rsidR="00A87687" w:rsidRPr="00A87687">
        <w:rPr>
          <w:sz w:val="26"/>
          <w:szCs w:val="26"/>
        </w:rPr>
        <w:t xml:space="preserve"> </w:t>
      </w:r>
      <w:r w:rsidR="00A87687">
        <w:rPr>
          <w:sz w:val="26"/>
          <w:szCs w:val="26"/>
          <w:lang w:val="en-US"/>
        </w:rPr>
        <w:t>h</w:t>
      </w:r>
      <w:r w:rsidR="00A87687" w:rsidRPr="00A87687">
        <w:rPr>
          <w:sz w:val="26"/>
          <w:szCs w:val="26"/>
        </w:rPr>
        <w:t>.</w:t>
      </w:r>
      <w:r w:rsidR="00A87687">
        <w:rPr>
          <w:sz w:val="26"/>
          <w:szCs w:val="26"/>
          <w:lang w:val="en-US"/>
        </w:rPr>
        <w:t>f</w:t>
      </w:r>
      <w:r w:rsidR="00A87687" w:rsidRPr="00A87687">
        <w:rPr>
          <w:sz w:val="26"/>
          <w:szCs w:val="26"/>
        </w:rPr>
        <w:t xml:space="preserve">. </w:t>
      </w:r>
      <w:r w:rsidR="00A87687">
        <w:rPr>
          <w:sz w:val="26"/>
          <w:szCs w:val="26"/>
          <w:lang w:val="en-US"/>
        </w:rPr>
        <w:t>ullmann</w:t>
      </w:r>
      <w:r w:rsidR="00A87687">
        <w:rPr>
          <w:sz w:val="26"/>
          <w:szCs w:val="26"/>
        </w:rPr>
        <w:t>, 2007.</w:t>
      </w:r>
    </w:p>
    <w:p w:rsidR="00B30E1F" w:rsidRPr="00523C83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A9477C">
        <w:rPr>
          <w:sz w:val="26"/>
          <w:szCs w:val="26"/>
        </w:rPr>
        <w:t>История Древнего мира. Древний Восток. Индия, Китай, страны Юго-Восточной Азии / А.Н. Бадак, И.Е. Войнич, Н.М. Волчек и др. – Минск: Харвест, 1999. – 848 с.</w:t>
      </w:r>
    </w:p>
    <w:p w:rsidR="00B30E1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523C83">
        <w:rPr>
          <w:sz w:val="26"/>
          <w:szCs w:val="26"/>
        </w:rPr>
        <w:t xml:space="preserve"> Карапетьянц А.М. </w:t>
      </w:r>
      <w:r>
        <w:rPr>
          <w:sz w:val="26"/>
          <w:szCs w:val="26"/>
        </w:rPr>
        <w:t xml:space="preserve">Учебник классического китайского языка вэньянь. Начальный курс </w:t>
      </w:r>
      <w:r w:rsidRPr="00523C83">
        <w:rPr>
          <w:sz w:val="26"/>
          <w:szCs w:val="26"/>
        </w:rPr>
        <w:t>/ А.М. Карапетьянц, Тань Аошуан. –</w:t>
      </w:r>
      <w:r>
        <w:rPr>
          <w:sz w:val="26"/>
          <w:szCs w:val="26"/>
        </w:rPr>
        <w:t xml:space="preserve"> М.: Муравей, 2001.</w:t>
      </w:r>
      <w:r w:rsidRPr="00523C83">
        <w:rPr>
          <w:sz w:val="26"/>
          <w:szCs w:val="26"/>
        </w:rPr>
        <w:t xml:space="preserve">  </w:t>
      </w:r>
    </w:p>
    <w:p w:rsidR="00B30E1F" w:rsidRPr="00523C83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3C83">
        <w:rPr>
          <w:sz w:val="26"/>
          <w:szCs w:val="26"/>
        </w:rPr>
        <w:t>Касевич В.Б. Буддизм. Картина мира. Язык / В.Б. Касевич. – 2-е изд. – СПб.: изд-во С.-Петерб. ун-та, 2004. – 282 с.</w:t>
      </w:r>
    </w:p>
    <w:p w:rsidR="00B30E1F" w:rsidRPr="00CA54A5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Кассирер</w:t>
      </w:r>
      <w:r w:rsidRPr="00CA54A5">
        <w:rPr>
          <w:sz w:val="26"/>
          <w:szCs w:val="26"/>
        </w:rPr>
        <w:t xml:space="preserve"> Э. Сила метафоры / Э. Кассирер // Теория метафоры. – М., 1990.</w:t>
      </w:r>
    </w:p>
    <w:p w:rsidR="00DD2D66" w:rsidRDefault="00DD2D66" w:rsidP="00F538C2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Крюков М.В. Язык иньских надписей / М.В. Крюков. – М.: Наука, Вост. лит., 1973.</w:t>
      </w:r>
      <w:r w:rsidR="00B30E1F" w:rsidRPr="00111962">
        <w:rPr>
          <w:sz w:val="26"/>
          <w:szCs w:val="26"/>
        </w:rPr>
        <w:t xml:space="preserve"> </w:t>
      </w:r>
    </w:p>
    <w:p w:rsidR="00B30E1F" w:rsidRPr="00F538C2" w:rsidRDefault="00B30E1F" w:rsidP="00F538C2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111962">
        <w:rPr>
          <w:sz w:val="26"/>
          <w:szCs w:val="26"/>
        </w:rPr>
        <w:t xml:space="preserve">Малявин В.В. Сумерки Дао. Культура Китая на пороге Нового времени / В.В. Малявин. – М.: «Дизайн. Информация. Картография», «Издательство Астрель», «Издательство АСТ», 2000. – 448 с. </w:t>
      </w:r>
    </w:p>
    <w:p w:rsidR="00B30E1F" w:rsidRPr="0072066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714" w:hanging="357"/>
        <w:jc w:val="both"/>
        <w:rPr>
          <w:sz w:val="26"/>
          <w:szCs w:val="26"/>
        </w:rPr>
      </w:pPr>
      <w:r w:rsidRPr="00F538C2">
        <w:rPr>
          <w:sz w:val="26"/>
          <w:szCs w:val="26"/>
        </w:rPr>
        <w:t xml:space="preserve"> Маслов А.А. Китай: укрощение драконов. Духовные поиски и сакральный экстаз / А.А. Маслов. – М.: Алетейа, 2003. – 480 с.</w:t>
      </w:r>
    </w:p>
    <w:p w:rsidR="00B30E1F" w:rsidRPr="002E68AA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72066F">
        <w:rPr>
          <w:sz w:val="26"/>
          <w:szCs w:val="26"/>
        </w:rPr>
        <w:t>Пирс Ч.С. Логические основания теории знаков / Ч.С. Пирс; пер. с англ. В.В. Кирющенко, М.В. Колопотина. – СПб.: Лаборатория метафизических исследований философского факультета СПбГУ; Алетейя, 2000. – 352 с.</w:t>
      </w:r>
    </w:p>
    <w:p w:rsidR="00B30E1F" w:rsidRPr="00CA54A5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2E68AA"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 xml:space="preserve">Религии Китая. Хрестоматия / Сост. Е.А. Торчинова. – СПб.: изд-во «Евразия», 2001. – 512 с. </w:t>
      </w:r>
    </w:p>
    <w:p w:rsidR="00B30E1F" w:rsidRPr="00EF65B1" w:rsidRDefault="00B30E1F" w:rsidP="00B30E1F">
      <w:pPr>
        <w:pStyle w:val="ac"/>
        <w:numPr>
          <w:ilvl w:val="0"/>
          <w:numId w:val="15"/>
        </w:numPr>
        <w:spacing w:line="360" w:lineRule="auto"/>
        <w:ind w:left="714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B16A81">
        <w:rPr>
          <w:sz w:val="26"/>
          <w:szCs w:val="26"/>
          <w:lang w:val="ru-RU"/>
        </w:rPr>
        <w:t>Солнцев</w:t>
      </w:r>
      <w:r>
        <w:rPr>
          <w:sz w:val="26"/>
          <w:szCs w:val="26"/>
          <w:lang w:val="ru-RU"/>
        </w:rPr>
        <w:t xml:space="preserve"> В.М. Введение в теорию изолирующих языков / В.М. Солнцев. – М.: «Восточная литература» РАН, 1995. – 352 с.</w:t>
      </w:r>
    </w:p>
    <w:p w:rsidR="00B30E1F" w:rsidRPr="00F538C2" w:rsidRDefault="00B30E1F" w:rsidP="00F538C2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Торчинов</w:t>
      </w:r>
      <w:r w:rsidRPr="00CA54A5">
        <w:rPr>
          <w:sz w:val="26"/>
          <w:szCs w:val="26"/>
        </w:rPr>
        <w:t xml:space="preserve"> Е.А. Пути философии Востока и Запада: познание запредельного / Е.А. Торчинов. – СПб.: «Азбука-классика», «Петербургское Востоковедение», 2005. – 480 с. </w:t>
      </w:r>
    </w:p>
    <w:p w:rsidR="00B30E1F" w:rsidRPr="002617D4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23374F">
        <w:rPr>
          <w:sz w:val="26"/>
          <w:szCs w:val="26"/>
        </w:rPr>
        <w:t xml:space="preserve"> L</w:t>
      </w:r>
      <w:r>
        <w:rPr>
          <w:sz w:val="26"/>
          <w:szCs w:val="26"/>
        </w:rPr>
        <w:t>in Yutang (</w:t>
      </w:r>
      <w:r w:rsidRPr="0023374F">
        <w:rPr>
          <w:sz w:val="26"/>
          <w:szCs w:val="26"/>
        </w:rPr>
        <w:t>林语堂</w:t>
      </w:r>
      <w:r>
        <w:rPr>
          <w:sz w:val="26"/>
          <w:szCs w:val="26"/>
        </w:rPr>
        <w:t>)</w:t>
      </w:r>
      <w:r w:rsidRPr="0023374F">
        <w:rPr>
          <w:sz w:val="26"/>
          <w:szCs w:val="26"/>
        </w:rPr>
        <w:t xml:space="preserve">. My Country and My People. – Beijing: Foreign Language </w:t>
      </w:r>
      <w:r w:rsidRPr="000C4756">
        <w:rPr>
          <w:sz w:val="26"/>
          <w:szCs w:val="26"/>
        </w:rPr>
        <w:t>Teaching and Research Press, 1998. – 367 p.</w:t>
      </w:r>
    </w:p>
    <w:p w:rsidR="00B30E1F" w:rsidRPr="00B16A81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 w:rsidRPr="00B16A81">
        <w:rPr>
          <w:sz w:val="26"/>
          <w:szCs w:val="26"/>
          <w:lang w:eastAsia="zh-CN"/>
        </w:rPr>
        <w:t>古代汉语语法</w:t>
      </w:r>
      <w:r w:rsidRPr="00B16A81">
        <w:rPr>
          <w:rFonts w:hint="eastAsia"/>
          <w:sz w:val="26"/>
          <w:szCs w:val="26"/>
          <w:lang w:eastAsia="zh-CN"/>
        </w:rPr>
        <w:t xml:space="preserve"> / 康瑞琮</w:t>
      </w:r>
      <w:r w:rsidRPr="00B16A81">
        <w:rPr>
          <w:sz w:val="26"/>
          <w:szCs w:val="26"/>
          <w:lang w:eastAsia="zh-CN"/>
        </w:rPr>
        <w:t>。— 上海：上海古籍出版社，2008。</w:t>
      </w:r>
    </w:p>
    <w:p w:rsidR="00B30E1F" w:rsidRPr="00B16A81" w:rsidRDefault="00B30E1F" w:rsidP="00B30E1F">
      <w:pPr>
        <w:pStyle w:val="ac"/>
        <w:spacing w:line="360" w:lineRule="auto"/>
        <w:ind w:left="714"/>
        <w:jc w:val="both"/>
        <w:rPr>
          <w:sz w:val="26"/>
          <w:szCs w:val="26"/>
          <w:lang w:val="ru-RU"/>
        </w:rPr>
      </w:pPr>
      <w:r w:rsidRPr="00B16A81">
        <w:rPr>
          <w:sz w:val="26"/>
          <w:szCs w:val="26"/>
          <w:lang w:val="ru-RU"/>
        </w:rPr>
        <w:t xml:space="preserve">Грамматика древнекитайского языка. Кан Жуйцун. </w:t>
      </w:r>
      <w:r w:rsidRPr="00B16A81">
        <w:rPr>
          <w:sz w:val="26"/>
          <w:szCs w:val="26"/>
        </w:rPr>
        <w:t>Шанхай, 2008.</w:t>
      </w:r>
    </w:p>
    <w:p w:rsidR="00B30E1F" w:rsidRPr="00B16A81" w:rsidRDefault="00B30E1F" w:rsidP="00B30E1F">
      <w:pPr>
        <w:pStyle w:val="ac"/>
        <w:numPr>
          <w:ilvl w:val="0"/>
          <w:numId w:val="15"/>
        </w:numPr>
        <w:spacing w:line="360" w:lineRule="auto"/>
        <w:ind w:left="714" w:hanging="357"/>
        <w:jc w:val="both"/>
        <w:rPr>
          <w:sz w:val="26"/>
          <w:szCs w:val="26"/>
          <w:lang w:val="ru-RU" w:eastAsia="zh-CN"/>
        </w:rPr>
      </w:pPr>
      <w:r w:rsidRPr="00B16A81">
        <w:rPr>
          <w:rFonts w:hAnsi="SimSun"/>
          <w:sz w:val="26"/>
          <w:szCs w:val="26"/>
          <w:lang w:eastAsia="zh-CN"/>
        </w:rPr>
        <w:t>裘锡圭。文字学概要。</w:t>
      </w:r>
      <w:r w:rsidRPr="00B16A81">
        <w:rPr>
          <w:sz w:val="26"/>
          <w:szCs w:val="26"/>
          <w:lang w:val="ru-RU" w:eastAsia="zh-CN"/>
        </w:rPr>
        <w:t xml:space="preserve">— </w:t>
      </w:r>
      <w:r w:rsidRPr="00B16A81">
        <w:rPr>
          <w:rFonts w:hAnsi="SimSun"/>
          <w:sz w:val="26"/>
          <w:szCs w:val="26"/>
          <w:lang w:eastAsia="zh-CN"/>
        </w:rPr>
        <w:t>北京</w:t>
      </w:r>
      <w:r w:rsidRPr="00B16A81">
        <w:rPr>
          <w:rFonts w:hAnsi="SimSun"/>
          <w:sz w:val="26"/>
          <w:szCs w:val="26"/>
          <w:lang w:val="ru-RU" w:eastAsia="zh-CN"/>
        </w:rPr>
        <w:t>：</w:t>
      </w:r>
      <w:r w:rsidRPr="00B16A81">
        <w:rPr>
          <w:rFonts w:hAnsi="SimSun"/>
          <w:sz w:val="26"/>
          <w:szCs w:val="26"/>
          <w:lang w:eastAsia="zh-CN"/>
        </w:rPr>
        <w:t>商务印书馆出版</w:t>
      </w:r>
      <w:r w:rsidRPr="00B16A81">
        <w:rPr>
          <w:rFonts w:hAnsi="SimSun"/>
          <w:sz w:val="26"/>
          <w:szCs w:val="26"/>
          <w:lang w:val="ru-RU" w:eastAsia="zh-CN"/>
        </w:rPr>
        <w:t>，</w:t>
      </w:r>
      <w:r w:rsidRPr="00B16A81">
        <w:rPr>
          <w:sz w:val="26"/>
          <w:szCs w:val="26"/>
          <w:lang w:val="ru-RU" w:eastAsia="zh-CN"/>
        </w:rPr>
        <w:t>2002</w:t>
      </w:r>
      <w:r w:rsidRPr="00B16A81">
        <w:rPr>
          <w:rFonts w:hAnsi="SimSun"/>
          <w:sz w:val="26"/>
          <w:szCs w:val="26"/>
          <w:lang w:eastAsia="zh-CN"/>
        </w:rPr>
        <w:t>。</w:t>
      </w:r>
    </w:p>
    <w:p w:rsidR="00B30E1F" w:rsidRPr="004330F2" w:rsidRDefault="00B30E1F" w:rsidP="00B30E1F">
      <w:pPr>
        <w:pStyle w:val="ac"/>
        <w:spacing w:line="360" w:lineRule="auto"/>
        <w:ind w:left="714"/>
        <w:jc w:val="both"/>
        <w:rPr>
          <w:sz w:val="26"/>
          <w:szCs w:val="26"/>
          <w:lang w:val="ru-RU"/>
        </w:rPr>
      </w:pPr>
      <w:r w:rsidRPr="004330F2">
        <w:rPr>
          <w:sz w:val="26"/>
          <w:szCs w:val="26"/>
          <w:lang w:val="ru-RU"/>
        </w:rPr>
        <w:lastRenderedPageBreak/>
        <w:t>Цю Сигуй. Основные положения китайской науки о письме. Пекин, 2002.</w:t>
      </w:r>
    </w:p>
    <w:p w:rsidR="00B30E1F" w:rsidRPr="004330F2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 w:rsidRPr="004330F2">
        <w:rPr>
          <w:sz w:val="26"/>
          <w:szCs w:val="26"/>
          <w:lang w:eastAsia="zh-CN"/>
        </w:rPr>
        <w:t xml:space="preserve">文言学习轻松入门 </w:t>
      </w:r>
      <w:r w:rsidRPr="004330F2">
        <w:rPr>
          <w:rFonts w:hint="eastAsia"/>
          <w:sz w:val="26"/>
          <w:szCs w:val="26"/>
          <w:lang w:eastAsia="zh-CN"/>
        </w:rPr>
        <w:t>/ 汪钰明编著</w:t>
      </w:r>
      <w:r w:rsidRPr="004330F2">
        <w:rPr>
          <w:sz w:val="26"/>
          <w:szCs w:val="26"/>
          <w:lang w:eastAsia="zh-CN"/>
        </w:rPr>
        <w:t>。— 上海：上海交通大学出版社，2004。</w:t>
      </w:r>
    </w:p>
    <w:p w:rsidR="00B30E1F" w:rsidRPr="008F192D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 w:rsidRPr="004330F2">
        <w:rPr>
          <w:sz w:val="26"/>
          <w:szCs w:val="26"/>
          <w:lang w:val="ru-RU"/>
        </w:rPr>
        <w:t xml:space="preserve">Краткий курс древнекитайского языка на материале древнекитайских </w:t>
      </w:r>
      <w:r w:rsidRPr="008F192D">
        <w:rPr>
          <w:sz w:val="26"/>
          <w:szCs w:val="26"/>
          <w:lang w:val="ru-RU"/>
        </w:rPr>
        <w:t xml:space="preserve">памятников. </w:t>
      </w:r>
      <w:r w:rsidRPr="008F192D">
        <w:rPr>
          <w:sz w:val="26"/>
          <w:szCs w:val="26"/>
        </w:rPr>
        <w:t>Ван Юймин. Шанхай, 2004.</w:t>
      </w:r>
    </w:p>
    <w:p w:rsidR="00B30E1F" w:rsidRPr="000C4756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0C4756">
        <w:rPr>
          <w:rFonts w:hint="eastAsia"/>
          <w:sz w:val="26"/>
          <w:szCs w:val="26"/>
          <w:lang w:eastAsia="zh-CN"/>
        </w:rPr>
        <w:t>现代汉语通论（第二版）/ 邵敬敏主编。</w:t>
      </w:r>
      <w:r w:rsidRPr="000C4756">
        <w:rPr>
          <w:sz w:val="26"/>
          <w:szCs w:val="26"/>
        </w:rPr>
        <w:t>―</w:t>
      </w:r>
      <w:r w:rsidRPr="000C4756">
        <w:rPr>
          <w:rFonts w:hint="eastAsia"/>
          <w:sz w:val="26"/>
          <w:szCs w:val="26"/>
        </w:rPr>
        <w:t xml:space="preserve"> 上海：上海教育出版社，2007。</w:t>
      </w:r>
    </w:p>
    <w:p w:rsidR="00B30E1F" w:rsidRPr="002617D4" w:rsidRDefault="00B30E1F" w:rsidP="00B30E1F">
      <w:pPr>
        <w:spacing w:line="360" w:lineRule="auto"/>
        <w:ind w:left="720"/>
        <w:jc w:val="both"/>
        <w:rPr>
          <w:sz w:val="26"/>
          <w:szCs w:val="26"/>
        </w:rPr>
      </w:pPr>
      <w:r w:rsidRPr="000C4756">
        <w:rPr>
          <w:sz w:val="26"/>
          <w:szCs w:val="26"/>
        </w:rPr>
        <w:t xml:space="preserve">Введение в теорию современного китайского языка. </w:t>
      </w:r>
      <w:r w:rsidRPr="00791D08">
        <w:rPr>
          <w:sz w:val="26"/>
          <w:szCs w:val="26"/>
        </w:rPr>
        <w:t>Шао Цзинминь. Шанхай, 2007.</w:t>
      </w:r>
      <w:r w:rsidRPr="000C4756">
        <w:rPr>
          <w:rFonts w:hint="eastAsia"/>
          <w:sz w:val="26"/>
          <w:szCs w:val="26"/>
        </w:rPr>
        <w:t xml:space="preserve"> </w:t>
      </w:r>
    </w:p>
    <w:p w:rsidR="00B30E1F" w:rsidRPr="008F192D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8F192D">
        <w:rPr>
          <w:sz w:val="26"/>
          <w:szCs w:val="26"/>
          <w:lang w:eastAsia="zh-CN"/>
        </w:rPr>
        <w:t>国古文字的起源</w:t>
      </w:r>
      <w:r w:rsidRPr="008F192D">
        <w:rPr>
          <w:rFonts w:hint="eastAsia"/>
          <w:sz w:val="26"/>
          <w:szCs w:val="26"/>
          <w:lang w:eastAsia="zh-CN"/>
        </w:rPr>
        <w:t xml:space="preserve"> / 牟作武著</w:t>
      </w:r>
      <w:r w:rsidRPr="008F192D">
        <w:rPr>
          <w:sz w:val="26"/>
          <w:szCs w:val="26"/>
          <w:lang w:eastAsia="zh-CN"/>
        </w:rPr>
        <w:t>。</w:t>
      </w:r>
      <w:r w:rsidRPr="008F192D">
        <w:rPr>
          <w:sz w:val="26"/>
          <w:szCs w:val="26"/>
        </w:rPr>
        <w:t>— 上海：上海人民出版社，2001</w:t>
      </w:r>
      <w:r w:rsidRPr="008F192D">
        <w:rPr>
          <w:rFonts w:hint="eastAsia"/>
          <w:sz w:val="26"/>
          <w:szCs w:val="26"/>
        </w:rPr>
        <w:t>重印</w:t>
      </w:r>
      <w:r w:rsidRPr="008F192D">
        <w:rPr>
          <w:sz w:val="26"/>
          <w:szCs w:val="26"/>
        </w:rPr>
        <w:t>。</w:t>
      </w:r>
    </w:p>
    <w:p w:rsidR="00B30E1F" w:rsidRPr="008F192D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 w:rsidRPr="008F192D">
        <w:rPr>
          <w:sz w:val="26"/>
          <w:szCs w:val="26"/>
          <w:lang w:val="ru-RU"/>
        </w:rPr>
        <w:t>Истоки древне</w:t>
      </w:r>
      <w:r>
        <w:rPr>
          <w:sz w:val="26"/>
          <w:szCs w:val="26"/>
          <w:lang w:val="ru-RU"/>
        </w:rPr>
        <w:t>китайской письменности. Моу Цзо</w:t>
      </w:r>
      <w:r w:rsidRPr="008F192D">
        <w:rPr>
          <w:sz w:val="26"/>
          <w:szCs w:val="26"/>
          <w:lang w:val="ru-RU"/>
        </w:rPr>
        <w:t xml:space="preserve">. </w:t>
      </w:r>
      <w:r w:rsidRPr="008F192D">
        <w:rPr>
          <w:sz w:val="26"/>
          <w:szCs w:val="26"/>
        </w:rPr>
        <w:t>Шанхай, 2001.</w:t>
      </w:r>
    </w:p>
    <w:p w:rsidR="00B30E1F" w:rsidRPr="008F192D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ru-RU" w:eastAsia="zh-CN"/>
        </w:rPr>
      </w:pPr>
      <w:r w:rsidRPr="008F192D">
        <w:rPr>
          <w:rFonts w:hAnsi="SimSun"/>
          <w:sz w:val="26"/>
          <w:szCs w:val="26"/>
          <w:lang w:eastAsia="zh-CN"/>
        </w:rPr>
        <w:t>中国汉字</w:t>
      </w:r>
      <w:r w:rsidRPr="008F192D">
        <w:rPr>
          <w:sz w:val="26"/>
          <w:szCs w:val="26"/>
          <w:lang w:val="ru-RU" w:eastAsia="zh-CN"/>
        </w:rPr>
        <w:t xml:space="preserve"> / </w:t>
      </w:r>
      <w:r w:rsidRPr="008F192D">
        <w:rPr>
          <w:rFonts w:hAnsi="SimSun"/>
          <w:sz w:val="26"/>
          <w:szCs w:val="26"/>
          <w:lang w:eastAsia="zh-CN"/>
        </w:rPr>
        <w:t>韩鉴堂著。</w:t>
      </w:r>
      <w:r w:rsidRPr="008F192D">
        <w:rPr>
          <w:sz w:val="26"/>
          <w:szCs w:val="26"/>
          <w:lang w:val="ru-RU" w:eastAsia="zh-CN"/>
        </w:rPr>
        <w:t>—</w:t>
      </w:r>
      <w:r w:rsidRPr="008F192D">
        <w:rPr>
          <w:rFonts w:hAnsi="SimSun"/>
          <w:sz w:val="26"/>
          <w:szCs w:val="26"/>
          <w:lang w:eastAsia="zh-CN"/>
        </w:rPr>
        <w:t>北京</w:t>
      </w:r>
      <w:r w:rsidRPr="008F192D">
        <w:rPr>
          <w:rFonts w:hAnsi="SimSun"/>
          <w:sz w:val="26"/>
          <w:szCs w:val="26"/>
          <w:lang w:val="ru-RU" w:eastAsia="zh-CN"/>
        </w:rPr>
        <w:t>：</w:t>
      </w:r>
      <w:r w:rsidRPr="008F192D">
        <w:rPr>
          <w:rFonts w:hAnsi="SimSun"/>
          <w:sz w:val="26"/>
          <w:szCs w:val="26"/>
          <w:lang w:eastAsia="zh-CN"/>
        </w:rPr>
        <w:t>五洲传播出版社</w:t>
      </w:r>
      <w:r w:rsidRPr="008F192D">
        <w:rPr>
          <w:rFonts w:hAnsi="SimSun"/>
          <w:sz w:val="26"/>
          <w:szCs w:val="26"/>
          <w:lang w:val="ru-RU" w:eastAsia="zh-CN"/>
        </w:rPr>
        <w:t>，</w:t>
      </w:r>
      <w:r w:rsidRPr="008F192D">
        <w:rPr>
          <w:sz w:val="26"/>
          <w:szCs w:val="26"/>
          <w:lang w:val="ru-RU" w:eastAsia="zh-CN"/>
        </w:rPr>
        <w:t>2008</w:t>
      </w:r>
      <w:r w:rsidRPr="008F192D">
        <w:rPr>
          <w:rFonts w:hAnsi="SimSun"/>
          <w:sz w:val="26"/>
          <w:szCs w:val="26"/>
          <w:lang w:eastAsia="zh-CN"/>
        </w:rPr>
        <w:t>。</w:t>
      </w:r>
    </w:p>
    <w:p w:rsidR="00B30E1F" w:rsidRPr="00401F0A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 w:rsidRPr="00CA54A5">
        <w:rPr>
          <w:sz w:val="26"/>
          <w:szCs w:val="26"/>
          <w:lang w:val="ru-RU"/>
        </w:rPr>
        <w:t>Хань Цзяньтан. Китайские письменные знаки</w:t>
      </w:r>
      <w:r>
        <w:rPr>
          <w:sz w:val="26"/>
          <w:szCs w:val="26"/>
          <w:lang w:val="ru-RU"/>
        </w:rPr>
        <w:t>. Пекин, 2008.</w:t>
      </w:r>
    </w:p>
    <w:p w:rsidR="00B30E1F" w:rsidRPr="009D6130" w:rsidRDefault="00B30E1F" w:rsidP="009D6130">
      <w:pPr>
        <w:pStyle w:val="ac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6"/>
          <w:szCs w:val="26"/>
          <w:lang w:val="ru-RU" w:eastAsia="zh-CN"/>
        </w:rPr>
      </w:pPr>
      <w:r w:rsidRPr="00CA54A5">
        <w:rPr>
          <w:sz w:val="26"/>
          <w:szCs w:val="26"/>
          <w:lang w:val="ru-RU" w:eastAsia="zh-CN"/>
        </w:rPr>
        <w:t xml:space="preserve"> </w:t>
      </w:r>
      <w:r w:rsidRPr="009D6130">
        <w:rPr>
          <w:rFonts w:ascii="SimSun" w:eastAsia="SimSun" w:hAnsi="SimSun" w:cs="SimSun" w:hint="eastAsia"/>
          <w:sz w:val="26"/>
          <w:szCs w:val="26"/>
          <w:lang w:val="ru-RU" w:eastAsia="zh-CN"/>
        </w:rPr>
        <w:t>中国历史与文明</w:t>
      </w:r>
      <w:r w:rsidRPr="009D6130">
        <w:rPr>
          <w:rFonts w:asciiTheme="minorHAnsi" w:hAnsiTheme="minorHAnsi"/>
          <w:sz w:val="26"/>
          <w:szCs w:val="26"/>
          <w:lang w:val="ru-RU" w:eastAsia="zh-CN"/>
        </w:rPr>
        <w:t xml:space="preserve"> / </w:t>
      </w:r>
      <w:r w:rsidRPr="009D6130">
        <w:rPr>
          <w:rFonts w:ascii="SimSun" w:eastAsia="SimSun" w:hAnsi="SimSun" w:cs="SimSun" w:hint="eastAsia"/>
          <w:sz w:val="26"/>
          <w:szCs w:val="26"/>
          <w:lang w:val="ru-RU" w:eastAsia="zh-CN"/>
        </w:rPr>
        <w:t>张英聘，范蔚编。</w:t>
      </w:r>
      <w:r w:rsidRPr="009D6130">
        <w:rPr>
          <w:rFonts w:asciiTheme="minorHAnsi" w:hAnsiTheme="minorHAnsi"/>
          <w:sz w:val="26"/>
          <w:szCs w:val="26"/>
          <w:lang w:val="ru-RU" w:eastAsia="zh-CN"/>
        </w:rPr>
        <w:t xml:space="preserve">― </w:t>
      </w:r>
      <w:r w:rsidRPr="009D6130">
        <w:rPr>
          <w:rFonts w:ascii="SimSun" w:eastAsia="SimSun" w:hAnsi="SimSun" w:cs="SimSun" w:hint="eastAsia"/>
          <w:sz w:val="26"/>
          <w:szCs w:val="26"/>
          <w:lang w:val="ru-RU" w:eastAsia="zh-CN"/>
        </w:rPr>
        <w:t>北京：中央文献出版社，</w:t>
      </w:r>
      <w:r w:rsidRPr="009D6130">
        <w:rPr>
          <w:rFonts w:asciiTheme="minorHAnsi" w:hAnsiTheme="minorHAnsi"/>
          <w:sz w:val="26"/>
          <w:szCs w:val="26"/>
          <w:lang w:val="ru-RU" w:eastAsia="zh-CN"/>
        </w:rPr>
        <w:t>2003</w:t>
      </w:r>
      <w:r w:rsidRPr="009D6130">
        <w:rPr>
          <w:rFonts w:ascii="SimSun" w:eastAsia="SimSun" w:hAnsi="SimSun" w:cs="SimSun" w:hint="eastAsia"/>
          <w:sz w:val="26"/>
          <w:szCs w:val="26"/>
          <w:lang w:val="ru-RU" w:eastAsia="zh-CN"/>
        </w:rPr>
        <w:t>。</w:t>
      </w:r>
    </w:p>
    <w:p w:rsidR="00B30E1F" w:rsidRPr="003F494C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 w:rsidRPr="0034541E">
        <w:rPr>
          <w:sz w:val="26"/>
          <w:szCs w:val="26"/>
        </w:rPr>
        <w:t>The History and Civilization of China.</w:t>
      </w:r>
      <w:r w:rsidRPr="0034541E">
        <w:rPr>
          <w:rFonts w:hint="eastAsia"/>
          <w:sz w:val="26"/>
          <w:szCs w:val="26"/>
        </w:rPr>
        <w:t xml:space="preserve"> </w:t>
      </w:r>
      <w:r w:rsidRPr="0034541E">
        <w:rPr>
          <w:sz w:val="26"/>
          <w:szCs w:val="26"/>
        </w:rPr>
        <w:t>Zhang Yingpin, Fan Wei. Beijing, 2003.</w:t>
      </w:r>
    </w:p>
    <w:p w:rsidR="00B30E1F" w:rsidRPr="009D6130" w:rsidRDefault="00B30E1F" w:rsidP="009D6130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 w:rsidRPr="003F494C">
        <w:rPr>
          <w:sz w:val="26"/>
          <w:szCs w:val="26"/>
          <w:lang w:eastAsia="zh-CN"/>
        </w:rPr>
        <w:t xml:space="preserve"> </w:t>
      </w:r>
      <w:r w:rsidRPr="009D6130">
        <w:rPr>
          <w:rFonts w:ascii="SimSun" w:eastAsia="SimSun" w:hAnsi="SimSun" w:cs="SimSun" w:hint="eastAsia"/>
          <w:sz w:val="26"/>
          <w:szCs w:val="26"/>
          <w:lang w:eastAsia="zh-CN"/>
        </w:rPr>
        <w:t>中国书法</w:t>
      </w:r>
      <w:r w:rsidRPr="009D6130">
        <w:rPr>
          <w:sz w:val="26"/>
          <w:szCs w:val="26"/>
          <w:lang w:eastAsia="zh-CN"/>
        </w:rPr>
        <w:t xml:space="preserve"> / </w:t>
      </w:r>
      <w:r w:rsidRPr="009D6130">
        <w:rPr>
          <w:rFonts w:ascii="SimSun" w:eastAsia="SimSun" w:hAnsi="SimSun" w:cs="SimSun" w:hint="eastAsia"/>
          <w:sz w:val="26"/>
          <w:szCs w:val="26"/>
          <w:lang w:eastAsia="zh-CN"/>
        </w:rPr>
        <w:t>陈廷祐著；任灵娟译。</w:t>
      </w:r>
      <w:r w:rsidRPr="009D6130">
        <w:rPr>
          <w:sz w:val="26"/>
          <w:szCs w:val="26"/>
          <w:lang w:eastAsia="zh-CN"/>
        </w:rPr>
        <w:t>―</w:t>
      </w:r>
      <w:r w:rsidRPr="009D6130">
        <w:rPr>
          <w:sz w:val="26"/>
          <w:szCs w:val="26"/>
          <w:lang w:val="ru-RU" w:eastAsia="zh-CN"/>
        </w:rPr>
        <w:t xml:space="preserve"> </w:t>
      </w:r>
      <w:r w:rsidRPr="009D6130">
        <w:rPr>
          <w:rFonts w:ascii="SimSun" w:eastAsia="SimSun" w:hAnsi="SimSun" w:cs="SimSun" w:hint="eastAsia"/>
          <w:sz w:val="26"/>
          <w:szCs w:val="26"/>
          <w:lang w:eastAsia="zh-CN"/>
        </w:rPr>
        <w:t>北京：五洲传播出版社，</w:t>
      </w:r>
      <w:r w:rsidRPr="009D6130">
        <w:rPr>
          <w:sz w:val="26"/>
          <w:szCs w:val="26"/>
          <w:lang w:eastAsia="zh-CN"/>
        </w:rPr>
        <w:t>2003</w:t>
      </w:r>
      <w:r w:rsidRPr="009D6130">
        <w:rPr>
          <w:rFonts w:ascii="SimSun" w:eastAsia="SimSun" w:hAnsi="SimSun" w:cs="SimSun" w:hint="eastAsia"/>
          <w:sz w:val="26"/>
          <w:szCs w:val="26"/>
          <w:lang w:eastAsia="zh-CN"/>
        </w:rPr>
        <w:t>。</w:t>
      </w:r>
    </w:p>
    <w:p w:rsidR="00B30E1F" w:rsidRPr="008C73CC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 w:rsidRPr="008C73CC">
        <w:rPr>
          <w:sz w:val="26"/>
          <w:szCs w:val="26"/>
        </w:rPr>
        <w:t>Cheng Tingyou. Chinese Calligraphy. Translated by Ren Lingjuan. Beijing, 2003.</w:t>
      </w:r>
    </w:p>
    <w:p w:rsidR="00B30E1F" w:rsidRPr="009D6130" w:rsidRDefault="00B30E1F" w:rsidP="009D6130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9D6130">
        <w:rPr>
          <w:rFonts w:ascii="SimSun" w:eastAsia="SimSun" w:hAnsi="SimSun" w:cs="SimSun" w:hint="eastAsia"/>
          <w:sz w:val="26"/>
          <w:szCs w:val="26"/>
          <w:lang w:eastAsia="zh-CN"/>
        </w:rPr>
        <w:t>中国文字学简说</w:t>
      </w:r>
      <w:r w:rsidRPr="009D6130">
        <w:rPr>
          <w:sz w:val="26"/>
          <w:szCs w:val="26"/>
          <w:lang w:eastAsia="zh-CN"/>
        </w:rPr>
        <w:t xml:space="preserve"> / </w:t>
      </w:r>
      <w:r w:rsidRPr="009D6130">
        <w:rPr>
          <w:rFonts w:ascii="SimSun" w:eastAsia="SimSun" w:hAnsi="SimSun" w:cs="SimSun" w:hint="eastAsia"/>
          <w:sz w:val="26"/>
          <w:szCs w:val="26"/>
          <w:lang w:eastAsia="zh-CN"/>
        </w:rPr>
        <w:t>邓志瑗著。</w:t>
      </w:r>
      <w:r w:rsidRPr="009D6130">
        <w:rPr>
          <w:sz w:val="26"/>
          <w:szCs w:val="26"/>
          <w:lang w:eastAsia="zh-CN"/>
        </w:rPr>
        <w:t xml:space="preserve">— </w:t>
      </w:r>
      <w:r w:rsidRPr="009D6130">
        <w:rPr>
          <w:rFonts w:ascii="SimSun" w:eastAsia="SimSun" w:hAnsi="SimSun" w:cs="SimSun" w:hint="eastAsia"/>
          <w:sz w:val="26"/>
          <w:szCs w:val="26"/>
          <w:lang w:eastAsia="zh-CN"/>
        </w:rPr>
        <w:t>南昌：江西人民出版社，</w:t>
      </w:r>
      <w:r w:rsidRPr="009D6130">
        <w:rPr>
          <w:sz w:val="26"/>
          <w:szCs w:val="26"/>
          <w:lang w:eastAsia="zh-CN"/>
        </w:rPr>
        <w:t>2008</w:t>
      </w:r>
      <w:r w:rsidRPr="009D6130">
        <w:rPr>
          <w:rFonts w:ascii="SimSun" w:eastAsia="SimSun" w:hAnsi="SimSun" w:cs="SimSun" w:hint="eastAsia"/>
          <w:sz w:val="26"/>
          <w:szCs w:val="26"/>
          <w:lang w:eastAsia="zh-CN"/>
        </w:rPr>
        <w:t>。</w:t>
      </w:r>
    </w:p>
    <w:p w:rsidR="00B30E1F" w:rsidRPr="008C73CC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 w:rsidRPr="008C73CC">
        <w:rPr>
          <w:sz w:val="26"/>
          <w:szCs w:val="26"/>
          <w:lang w:val="ru-RU"/>
        </w:rPr>
        <w:t>Краткий курс истории китайской письменности. Дэн Чжиюань. Наньчан, 2008.</w:t>
      </w:r>
    </w:p>
    <w:p w:rsidR="00B30E1F" w:rsidRPr="00BB4AF3" w:rsidRDefault="00B30E1F" w:rsidP="00B30E1F">
      <w:pPr>
        <w:spacing w:line="360" w:lineRule="auto"/>
        <w:jc w:val="both"/>
        <w:rPr>
          <w:b/>
          <w:sz w:val="16"/>
          <w:szCs w:val="16"/>
        </w:rPr>
      </w:pPr>
    </w:p>
    <w:p w:rsidR="00B30E1F" w:rsidRDefault="00B30E1F" w:rsidP="00B30E1F">
      <w:pPr>
        <w:spacing w:line="360" w:lineRule="auto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4.4. Тексты китайских памятников и комментарии к текстам</w:t>
      </w:r>
    </w:p>
    <w:p w:rsidR="00B30E1F" w:rsidRPr="00611CEB" w:rsidRDefault="00B30E1F" w:rsidP="00B30E1F">
      <w:pPr>
        <w:spacing w:line="360" w:lineRule="auto"/>
        <w:ind w:left="720"/>
        <w:jc w:val="both"/>
        <w:rPr>
          <w:b/>
          <w:sz w:val="16"/>
          <w:szCs w:val="16"/>
        </w:rPr>
      </w:pPr>
    </w:p>
    <w:p w:rsidR="00B30E1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Дао: гармония мира. Сер. Антология мысли. – М.: изд-во Эксмо-Пресс; Харьков: изд-во Фолио, 2000. – 864 с.</w:t>
      </w:r>
    </w:p>
    <w:p w:rsidR="00B30E1F" w:rsidRPr="002513E8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1590A">
        <w:rPr>
          <w:sz w:val="26"/>
          <w:szCs w:val="26"/>
        </w:rPr>
        <w:t>Конфуций. Суждения и беседы / Пер. с кит. П.С. Попова. – СПб.: Азбука-классика, 2005. – 224 с.</w:t>
      </w:r>
    </w:p>
    <w:p w:rsidR="00B30E1F" w:rsidRPr="00A1590A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2513E8">
        <w:rPr>
          <w:color w:val="261808"/>
          <w:sz w:val="26"/>
          <w:szCs w:val="26"/>
        </w:rPr>
        <w:t xml:space="preserve"> Переломов Л.С. Конфуций: жизнь, учение, судьба / Л.С. Переломов. – М., 1993. </w:t>
      </w:r>
    </w:p>
    <w:p w:rsidR="00B30E1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color w:val="261808"/>
          <w:sz w:val="26"/>
          <w:szCs w:val="26"/>
        </w:rPr>
      </w:pPr>
      <w:r>
        <w:rPr>
          <w:color w:val="261808"/>
          <w:sz w:val="26"/>
          <w:szCs w:val="26"/>
        </w:rPr>
        <w:t xml:space="preserve"> Переломов</w:t>
      </w:r>
      <w:r w:rsidRPr="00E10A3F">
        <w:rPr>
          <w:color w:val="261808"/>
          <w:sz w:val="26"/>
          <w:szCs w:val="26"/>
        </w:rPr>
        <w:t xml:space="preserve"> Л.С. Конфуций. Лунь юй / Л.С. Переломов. – М., 1998.</w:t>
      </w:r>
    </w:p>
    <w:p w:rsidR="00B30E1F" w:rsidRPr="00EC2B73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Шуцкий</w:t>
      </w:r>
      <w:r w:rsidRPr="00DB08B6">
        <w:rPr>
          <w:sz w:val="26"/>
          <w:szCs w:val="26"/>
        </w:rPr>
        <w:t xml:space="preserve"> Ю.К. Китайская классическая «Книга перемен». Сер. Классическая </w:t>
      </w:r>
      <w:r w:rsidRPr="00EC2B73">
        <w:rPr>
          <w:sz w:val="26"/>
          <w:szCs w:val="26"/>
        </w:rPr>
        <w:t>философская мысль / Ю.К. Шуцкий. – Минск: Харвест; М.: АСТ, 2000. – 752 с.</w:t>
      </w:r>
    </w:p>
    <w:p w:rsidR="00B30E1F" w:rsidRPr="00EC2B73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 w:rsidRPr="00EC2B73">
        <w:rPr>
          <w:sz w:val="26"/>
          <w:szCs w:val="26"/>
          <w:lang w:eastAsia="zh-CN"/>
        </w:rPr>
        <w:t>《道德经》意释致用 / 方尔加撰。— 北京：中国人民大学出版社，2007。</w:t>
      </w:r>
    </w:p>
    <w:p w:rsidR="00B30E1F" w:rsidRPr="009E03B1" w:rsidRDefault="00B30E1F" w:rsidP="00B30E1F">
      <w:pPr>
        <w:spacing w:line="360" w:lineRule="auto"/>
        <w:ind w:left="714"/>
        <w:jc w:val="both"/>
        <w:rPr>
          <w:sz w:val="26"/>
          <w:szCs w:val="26"/>
        </w:rPr>
      </w:pPr>
      <w:r w:rsidRPr="009E03B1">
        <w:rPr>
          <w:sz w:val="26"/>
          <w:szCs w:val="26"/>
        </w:rPr>
        <w:t>Толкование «Дао дэ цзин». Фан Эрцзя. Пекин, 2007.</w:t>
      </w:r>
    </w:p>
    <w:p w:rsidR="00B30E1F" w:rsidRPr="009E03B1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val="ru-RU" w:eastAsia="zh-CN"/>
        </w:rPr>
        <w:lastRenderedPageBreak/>
        <w:t xml:space="preserve"> </w:t>
      </w:r>
      <w:r w:rsidRPr="009E03B1">
        <w:rPr>
          <w:rFonts w:hint="eastAsia"/>
          <w:sz w:val="26"/>
          <w:szCs w:val="26"/>
          <w:lang w:eastAsia="zh-CN"/>
        </w:rPr>
        <w:t xml:space="preserve">解读老子 / </w:t>
      </w:r>
      <w:r w:rsidRPr="009E03B1">
        <w:rPr>
          <w:sz w:val="26"/>
          <w:szCs w:val="26"/>
          <w:lang w:eastAsia="zh-CN"/>
        </w:rPr>
        <w:t>傅佩荣著。— 上海：上海三联书店，2007。</w:t>
      </w:r>
    </w:p>
    <w:p w:rsidR="00B30E1F" w:rsidRPr="009E03B1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 w:rsidRPr="009E03B1">
        <w:rPr>
          <w:sz w:val="26"/>
          <w:szCs w:val="26"/>
          <w:lang w:val="ru-RU"/>
        </w:rPr>
        <w:t xml:space="preserve">Толкование Лао-цзы. Фу Пэйжун. </w:t>
      </w:r>
      <w:r w:rsidRPr="009E03B1">
        <w:rPr>
          <w:sz w:val="26"/>
          <w:szCs w:val="26"/>
        </w:rPr>
        <w:t>Шанхай, 2007.</w:t>
      </w:r>
    </w:p>
    <w:p w:rsidR="00B30E1F" w:rsidRPr="00EC2B73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714" w:hanging="357"/>
        <w:jc w:val="both"/>
        <w:rPr>
          <w:sz w:val="26"/>
          <w:szCs w:val="26"/>
          <w:lang w:eastAsia="zh-CN"/>
        </w:rPr>
      </w:pPr>
      <w:r w:rsidRPr="00EC2B73">
        <w:rPr>
          <w:sz w:val="26"/>
          <w:szCs w:val="26"/>
          <w:lang w:eastAsia="zh-CN"/>
        </w:rPr>
        <w:t>解读易经 / 傅佩荣著。— 上海：上海三联书店，2007。</w:t>
      </w:r>
    </w:p>
    <w:p w:rsidR="00B30E1F" w:rsidRPr="00B654E2" w:rsidRDefault="00B30E1F" w:rsidP="00B30E1F">
      <w:pPr>
        <w:spacing w:line="360" w:lineRule="auto"/>
        <w:ind w:left="714"/>
        <w:jc w:val="both"/>
        <w:rPr>
          <w:sz w:val="26"/>
          <w:szCs w:val="26"/>
        </w:rPr>
      </w:pPr>
      <w:r w:rsidRPr="00B654E2">
        <w:rPr>
          <w:sz w:val="26"/>
          <w:szCs w:val="26"/>
        </w:rPr>
        <w:t>Толкование «Канона Перемен». Фу Пэйжун. Шанхай, 2007.</w:t>
      </w:r>
    </w:p>
    <w:p w:rsidR="00B30E1F" w:rsidRPr="00B654E2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rFonts w:eastAsiaTheme="minorEastAsia"/>
          <w:sz w:val="26"/>
          <w:szCs w:val="26"/>
          <w:lang w:eastAsia="zh-CN"/>
        </w:rPr>
      </w:pPr>
      <w:r w:rsidRPr="00B654E2">
        <w:rPr>
          <w:sz w:val="26"/>
          <w:szCs w:val="26"/>
          <w:lang w:val="ru-RU" w:eastAsia="zh-CN"/>
        </w:rPr>
        <w:t xml:space="preserve"> </w:t>
      </w:r>
      <w:r w:rsidRPr="00B654E2">
        <w:rPr>
          <w:rFonts w:hint="eastAsia"/>
          <w:sz w:val="26"/>
          <w:szCs w:val="26"/>
          <w:lang w:eastAsia="zh-CN"/>
        </w:rPr>
        <w:t>论语正宗 / 马</w:t>
      </w:r>
      <w:r w:rsidRPr="00B654E2">
        <w:rPr>
          <w:rFonts w:ascii="SimSun" w:hAnsi="SimSun" w:hint="eastAsia"/>
          <w:color w:val="000000"/>
          <w:sz w:val="26"/>
          <w:szCs w:val="26"/>
          <w:shd w:val="clear" w:color="auto" w:fill="FFFFFF"/>
          <w:lang w:eastAsia="zh-CN"/>
        </w:rPr>
        <w:t>恒君著。</w:t>
      </w:r>
      <w:r w:rsidRPr="00B654E2">
        <w:rPr>
          <w:color w:val="000000"/>
          <w:sz w:val="26"/>
          <w:szCs w:val="26"/>
          <w:shd w:val="clear" w:color="auto" w:fill="FFFFFF"/>
          <w:lang w:eastAsia="zh-CN"/>
        </w:rPr>
        <w:t>―</w:t>
      </w:r>
      <w:r w:rsidRPr="00B654E2">
        <w:rPr>
          <w:rFonts w:ascii="SimSun" w:hAnsi="SimSun" w:hint="eastAsia"/>
          <w:color w:val="000000"/>
          <w:sz w:val="26"/>
          <w:szCs w:val="26"/>
          <w:shd w:val="clear" w:color="auto" w:fill="FFFFFF"/>
          <w:lang w:eastAsia="zh-CN"/>
        </w:rPr>
        <w:t xml:space="preserve"> 北京：华夏出版社，</w:t>
      </w:r>
      <w:r w:rsidRPr="00B654E2">
        <w:rPr>
          <w:color w:val="000000"/>
          <w:sz w:val="26"/>
          <w:szCs w:val="26"/>
          <w:shd w:val="clear" w:color="auto" w:fill="FFFFFF"/>
          <w:lang w:eastAsia="zh-CN"/>
        </w:rPr>
        <w:t>2007</w:t>
      </w:r>
      <w:r w:rsidRPr="00B654E2">
        <w:rPr>
          <w:rFonts w:ascii="SimSun" w:hAnsi="SimSun" w:hint="eastAsia"/>
          <w:color w:val="000000"/>
          <w:sz w:val="26"/>
          <w:szCs w:val="26"/>
          <w:shd w:val="clear" w:color="auto" w:fill="FFFFFF"/>
          <w:lang w:eastAsia="zh-CN"/>
        </w:rPr>
        <w:t>。</w:t>
      </w:r>
    </w:p>
    <w:p w:rsidR="00B30E1F" w:rsidRPr="00D42673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 w:rsidRPr="00D42673">
        <w:rPr>
          <w:color w:val="000000"/>
          <w:sz w:val="26"/>
          <w:szCs w:val="26"/>
          <w:shd w:val="clear" w:color="auto" w:fill="FFFFFF"/>
          <w:lang w:val="ru-RU"/>
        </w:rPr>
        <w:t>Классический Лунь юй. Ма Хэнцзюнь. Пекин, 2007.</w:t>
      </w:r>
    </w:p>
    <w:p w:rsidR="00B30E1F" w:rsidRPr="00DC6A79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714" w:hanging="357"/>
        <w:jc w:val="both"/>
        <w:rPr>
          <w:sz w:val="26"/>
          <w:szCs w:val="26"/>
        </w:rPr>
      </w:pPr>
      <w:r w:rsidRPr="00DC6A79">
        <w:rPr>
          <w:sz w:val="26"/>
          <w:szCs w:val="26"/>
          <w:lang w:eastAsia="zh-CN"/>
        </w:rPr>
        <w:t>山海经。杨帆，邱效瑾注译。</w:t>
      </w:r>
      <w:r w:rsidRPr="00DC6A79">
        <w:rPr>
          <w:sz w:val="26"/>
          <w:szCs w:val="26"/>
        </w:rPr>
        <w:t>— 合肥：安徽人民出版社，1999。</w:t>
      </w:r>
    </w:p>
    <w:p w:rsidR="00B30E1F" w:rsidRPr="00DC6A79" w:rsidRDefault="00B30E1F" w:rsidP="00B30E1F">
      <w:pPr>
        <w:spacing w:line="360" w:lineRule="auto"/>
        <w:ind w:left="714"/>
        <w:jc w:val="both"/>
        <w:rPr>
          <w:sz w:val="26"/>
          <w:szCs w:val="26"/>
        </w:rPr>
      </w:pPr>
      <w:r w:rsidRPr="00DC6A79">
        <w:rPr>
          <w:sz w:val="26"/>
          <w:szCs w:val="26"/>
        </w:rPr>
        <w:t>Шань хай цзин. Комментарии Ян Фаня, Цю Сяоцзиня. Хэфэй, 1999.</w:t>
      </w:r>
    </w:p>
    <w:p w:rsidR="00B30E1F" w:rsidRPr="00CA54A5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</w:t>
      </w:r>
      <w:r w:rsidRPr="00CA54A5">
        <w:rPr>
          <w:sz w:val="26"/>
          <w:szCs w:val="26"/>
          <w:lang w:eastAsia="zh-CN"/>
        </w:rPr>
        <w:t>袁珂编著。中国神话传说。—北京：人民文学出版社，1998。</w:t>
      </w:r>
    </w:p>
    <w:p w:rsidR="00B30E1F" w:rsidRPr="00976F44" w:rsidRDefault="00B30E1F" w:rsidP="00B30E1F">
      <w:pPr>
        <w:spacing w:line="360" w:lineRule="auto"/>
        <w:ind w:left="720"/>
        <w:jc w:val="both"/>
        <w:rPr>
          <w:sz w:val="26"/>
          <w:szCs w:val="26"/>
        </w:rPr>
      </w:pPr>
      <w:r w:rsidRPr="00CA54A5">
        <w:rPr>
          <w:sz w:val="26"/>
          <w:szCs w:val="26"/>
        </w:rPr>
        <w:t>Юань Кэ. Китайские мифы и предания</w:t>
      </w:r>
      <w:r>
        <w:rPr>
          <w:sz w:val="26"/>
          <w:szCs w:val="26"/>
        </w:rPr>
        <w:t>. Пекин, 1998.</w:t>
      </w:r>
    </w:p>
    <w:p w:rsidR="00B30E1F" w:rsidRPr="000F209A" w:rsidRDefault="00B30E1F" w:rsidP="00B30E1F">
      <w:pPr>
        <w:spacing w:line="360" w:lineRule="auto"/>
        <w:jc w:val="both"/>
        <w:rPr>
          <w:sz w:val="16"/>
          <w:szCs w:val="16"/>
        </w:rPr>
      </w:pPr>
    </w:p>
    <w:p w:rsidR="00B30E1F" w:rsidRPr="00CA54A5" w:rsidRDefault="00B30E1F" w:rsidP="00B30E1F">
      <w:pPr>
        <w:spacing w:line="360" w:lineRule="auto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4.5</w:t>
      </w:r>
      <w:r w:rsidRPr="00CA54A5">
        <w:rPr>
          <w:b/>
          <w:sz w:val="26"/>
          <w:szCs w:val="26"/>
        </w:rPr>
        <w:t>. Словари и справочные материалы</w:t>
      </w:r>
    </w:p>
    <w:p w:rsidR="00B30E1F" w:rsidRPr="000F209A" w:rsidRDefault="00B30E1F" w:rsidP="00B30E1F">
      <w:pPr>
        <w:spacing w:line="360" w:lineRule="auto"/>
        <w:jc w:val="both"/>
        <w:rPr>
          <w:sz w:val="16"/>
          <w:szCs w:val="16"/>
        </w:rPr>
      </w:pPr>
    </w:p>
    <w:p w:rsidR="00B30E1F" w:rsidRPr="00CA54A5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CA54A5">
        <w:rPr>
          <w:sz w:val="26"/>
          <w:szCs w:val="26"/>
        </w:rPr>
        <w:t xml:space="preserve"> </w:t>
      </w:r>
      <w:r>
        <w:rPr>
          <w:sz w:val="26"/>
          <w:szCs w:val="26"/>
        </w:rPr>
        <w:t>Вильямс</w:t>
      </w:r>
      <w:r w:rsidRPr="00CA54A5">
        <w:rPr>
          <w:sz w:val="26"/>
          <w:szCs w:val="26"/>
        </w:rPr>
        <w:t xml:space="preserve"> К.А. (состав.) Энциклопедия китайских символов / К.А. Вильямс; пер. с англ. – М.: изд-во В.П. Царева, 2001. – 436 с. </w:t>
      </w:r>
    </w:p>
    <w:p w:rsidR="00B30E1F" w:rsidRPr="00CA54A5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Мифология Древнего Китая // Мифы: Египет, Греция, Китай: Энциклопедический справочник. – Минск: Харвест, М.: АСТ, 2000. – С. 240-290.</w:t>
      </w:r>
    </w:p>
    <w:p w:rsidR="00B30E1F" w:rsidRPr="000F2D46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0F2D46">
        <w:rPr>
          <w:sz w:val="26"/>
          <w:szCs w:val="26"/>
        </w:rPr>
        <w:t xml:space="preserve"> Мудров Б.Г. (ред.) Большой китайско-русский словарь. – М.: изд-во «Русский язык», 1999.</w:t>
      </w:r>
    </w:p>
    <w:p w:rsidR="00B30E1F" w:rsidRPr="00CA54A5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0F2D46">
        <w:rPr>
          <w:sz w:val="26"/>
          <w:szCs w:val="26"/>
        </w:rPr>
        <w:t xml:space="preserve"> </w:t>
      </w:r>
      <w:r>
        <w:rPr>
          <w:sz w:val="26"/>
          <w:szCs w:val="26"/>
        </w:rPr>
        <w:t>Ошанин</w:t>
      </w:r>
      <w:r w:rsidRPr="00CA54A5">
        <w:rPr>
          <w:sz w:val="26"/>
          <w:szCs w:val="26"/>
        </w:rPr>
        <w:t xml:space="preserve"> И.М. (ред.) Большой китайско-русский словарь. Т. 1-4. – М.: Наука, 1983.</w:t>
      </w:r>
    </w:p>
    <w:p w:rsidR="00B30E1F" w:rsidRPr="00CA54A5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CA54A5">
        <w:rPr>
          <w:sz w:val="26"/>
          <w:szCs w:val="26"/>
        </w:rPr>
        <w:t xml:space="preserve"> Религии мира. Энциклопедия. Ч. 2. Религии Китая и Японии. Христианство. Ислам. Духовные искания человечества в конце XIX – XX веках. Религия и мир / Глав. ред. М.Д. Аксенова. – М.: Аванта+, 2002. – С. 8-76.</w:t>
      </w:r>
    </w:p>
    <w:p w:rsidR="00B30E1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Сторожук</w:t>
      </w:r>
      <w:r w:rsidRPr="00CA54A5">
        <w:rPr>
          <w:sz w:val="26"/>
          <w:szCs w:val="26"/>
        </w:rPr>
        <w:t xml:space="preserve"> А.Г. Введение в китайскую иероглифику: Учебно-справочное издание / А</w:t>
      </w:r>
      <w:r>
        <w:rPr>
          <w:sz w:val="26"/>
          <w:szCs w:val="26"/>
        </w:rPr>
        <w:t>.Г. Сторожук. – СПб.: КАРО, 2004. – 591</w:t>
      </w:r>
      <w:r w:rsidRPr="00CA54A5">
        <w:rPr>
          <w:sz w:val="26"/>
          <w:szCs w:val="26"/>
        </w:rPr>
        <w:t xml:space="preserve"> с.</w:t>
      </w:r>
    </w:p>
    <w:p w:rsidR="00B30E1F" w:rsidRPr="00DB08B6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Цюй Лэй Лэй. Искусство китайской каллиграфии / Пер. с англ. – М.: Издательство «Ниола-Пресс», 2007. – 128 с.</w:t>
      </w:r>
    </w:p>
    <w:p w:rsidR="00B30E1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CA54A5">
        <w:rPr>
          <w:sz w:val="26"/>
          <w:szCs w:val="26"/>
        </w:rPr>
        <w:t xml:space="preserve"> Языкознание. Большой энциклопедический словарь / Гл. ред. В.Н. Ярцева. – 2-е изд. – М.: «Большая Российская энциклопедия», 1998.</w:t>
      </w:r>
    </w:p>
    <w:p w:rsidR="00B30E1F" w:rsidRPr="009F46C9" w:rsidRDefault="00B30E1F" w:rsidP="009F46C9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  <w:lang w:eastAsia="zh-CN"/>
        </w:rPr>
      </w:pPr>
      <w:r w:rsidRPr="009F46C9">
        <w:rPr>
          <w:rFonts w:hint="eastAsia"/>
          <w:sz w:val="26"/>
          <w:szCs w:val="26"/>
          <w:lang w:eastAsia="zh-CN"/>
        </w:rPr>
        <w:t>汉字图解字典 / 顾建平编著。</w:t>
      </w:r>
      <w:r w:rsidRPr="009F46C9">
        <w:rPr>
          <w:sz w:val="26"/>
          <w:szCs w:val="26"/>
          <w:lang w:eastAsia="zh-CN"/>
        </w:rPr>
        <w:t>―</w:t>
      </w:r>
      <w:r w:rsidRPr="009F46C9">
        <w:rPr>
          <w:rFonts w:hint="eastAsia"/>
          <w:sz w:val="26"/>
          <w:szCs w:val="26"/>
          <w:lang w:eastAsia="zh-CN"/>
        </w:rPr>
        <w:t xml:space="preserve"> 上海：东方出版中心，2008。</w:t>
      </w:r>
    </w:p>
    <w:p w:rsidR="00B30E1F" w:rsidRPr="004D77C2" w:rsidRDefault="00B30E1F" w:rsidP="00B30E1F">
      <w:pPr>
        <w:spacing w:line="360" w:lineRule="auto"/>
        <w:ind w:left="720"/>
        <w:jc w:val="both"/>
        <w:rPr>
          <w:sz w:val="26"/>
          <w:szCs w:val="26"/>
        </w:rPr>
      </w:pPr>
      <w:r w:rsidRPr="00B30E1F">
        <w:rPr>
          <w:sz w:val="26"/>
          <w:szCs w:val="26"/>
          <w:lang w:val="en-US"/>
        </w:rPr>
        <w:t xml:space="preserve">A Graphic Compendium of Chinese Characters. </w:t>
      </w:r>
      <w:r w:rsidRPr="004D77C2">
        <w:rPr>
          <w:sz w:val="26"/>
          <w:szCs w:val="26"/>
        </w:rPr>
        <w:t>Gu Jianping. Shanghai, 2008.</w:t>
      </w:r>
    </w:p>
    <w:p w:rsidR="00B30E1F" w:rsidRDefault="00B30E1F" w:rsidP="00B30E1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 </w:t>
      </w:r>
      <w:r w:rsidRPr="00CA54A5">
        <w:rPr>
          <w:sz w:val="26"/>
          <w:szCs w:val="26"/>
          <w:lang w:eastAsia="zh-CN"/>
        </w:rPr>
        <w:t>汉语大字典：缩印本</w:t>
      </w:r>
      <w:r>
        <w:rPr>
          <w:rFonts w:hint="eastAsia"/>
          <w:sz w:val="26"/>
          <w:szCs w:val="26"/>
          <w:lang w:eastAsia="zh-CN"/>
        </w:rPr>
        <w:t xml:space="preserve">　/　</w:t>
      </w:r>
      <w:r>
        <w:rPr>
          <w:sz w:val="26"/>
          <w:szCs w:val="26"/>
          <w:lang w:eastAsia="zh-CN"/>
        </w:rPr>
        <w:t>徐中舒</w:t>
      </w:r>
      <w:r w:rsidRPr="00CA54A5">
        <w:rPr>
          <w:sz w:val="26"/>
          <w:szCs w:val="26"/>
          <w:lang w:eastAsia="zh-CN"/>
        </w:rPr>
        <w:t>。— 四川辞书出版社，湖北辞书出版社，1993。</w:t>
      </w:r>
    </w:p>
    <w:p w:rsidR="00B30E1F" w:rsidRDefault="00B30E1F" w:rsidP="00D660CB">
      <w:pPr>
        <w:spacing w:line="360" w:lineRule="auto"/>
        <w:ind w:left="720"/>
        <w:jc w:val="both"/>
        <w:rPr>
          <w:sz w:val="26"/>
          <w:szCs w:val="26"/>
        </w:rPr>
      </w:pPr>
      <w:r w:rsidRPr="004D77C2">
        <w:rPr>
          <w:sz w:val="26"/>
          <w:szCs w:val="26"/>
        </w:rPr>
        <w:t>Китайский толковый словарь. Сюй Чжуншу. Сычуань, Хубэй, 1993.</w:t>
      </w:r>
    </w:p>
    <w:p w:rsidR="000F2D46" w:rsidRPr="00FD0A56" w:rsidRDefault="000F2D46" w:rsidP="00FD0A56">
      <w:pPr>
        <w:spacing w:line="360" w:lineRule="auto"/>
        <w:jc w:val="both"/>
        <w:rPr>
          <w:sz w:val="16"/>
          <w:szCs w:val="16"/>
        </w:rPr>
      </w:pPr>
    </w:p>
    <w:p w:rsidR="00B30E1F" w:rsidRPr="00CA54A5" w:rsidRDefault="00B30E1F" w:rsidP="00B30E1F">
      <w:pPr>
        <w:pStyle w:val="ac"/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4.6</w:t>
      </w:r>
      <w:r w:rsidRPr="00CA54A5">
        <w:rPr>
          <w:b/>
          <w:sz w:val="26"/>
          <w:szCs w:val="26"/>
          <w:lang w:val="ru-RU"/>
        </w:rPr>
        <w:t>. Иллюстративный материал</w:t>
      </w:r>
    </w:p>
    <w:p w:rsidR="00B30E1F" w:rsidRPr="000F209A" w:rsidRDefault="00B30E1F" w:rsidP="00B30E1F">
      <w:pPr>
        <w:pStyle w:val="ac"/>
        <w:spacing w:line="360" w:lineRule="auto"/>
        <w:rPr>
          <w:sz w:val="16"/>
          <w:szCs w:val="16"/>
          <w:lang w:val="ru-RU"/>
        </w:rPr>
      </w:pPr>
    </w:p>
    <w:p w:rsidR="00B30E1F" w:rsidRPr="00B30E1F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ru-RU"/>
        </w:rPr>
      </w:pPr>
      <w:r w:rsidRPr="00B30E1F">
        <w:rPr>
          <w:rFonts w:eastAsiaTheme="minorEastAsia"/>
          <w:sz w:val="26"/>
          <w:szCs w:val="26"/>
        </w:rPr>
        <w:t>古</w:t>
      </w:r>
      <w:r w:rsidRPr="00B30E1F">
        <w:rPr>
          <w:rFonts w:ascii="SimSun" w:eastAsia="SimSun" w:hAnsi="SimSun" w:cs="SimSun" w:hint="eastAsia"/>
          <w:sz w:val="26"/>
          <w:szCs w:val="26"/>
        </w:rPr>
        <w:t>老的中国</w:t>
      </w:r>
      <w:r w:rsidRPr="00B30E1F">
        <w:rPr>
          <w:sz w:val="26"/>
          <w:szCs w:val="26"/>
          <w:lang w:val="ru-RU"/>
        </w:rPr>
        <w:t>/</w:t>
      </w:r>
      <w:r w:rsidRPr="00B30E1F">
        <w:rPr>
          <w:rFonts w:ascii="SimSun" w:eastAsia="SimSun" w:hAnsi="SimSun" w:cs="SimSun" w:hint="eastAsia"/>
          <w:sz w:val="26"/>
          <w:szCs w:val="26"/>
          <w:lang w:val="ru-RU"/>
        </w:rPr>
        <w:t>（</w:t>
      </w:r>
      <w:r w:rsidRPr="00B30E1F">
        <w:rPr>
          <w:rFonts w:ascii="SimSun" w:eastAsia="SimSun" w:hAnsi="SimSun" w:cs="SimSun" w:hint="eastAsia"/>
          <w:sz w:val="26"/>
          <w:szCs w:val="26"/>
        </w:rPr>
        <w:t>意</w:t>
      </w:r>
      <w:r w:rsidRPr="00B30E1F">
        <w:rPr>
          <w:rFonts w:ascii="SimSun" w:eastAsia="SimSun" w:hAnsi="SimSun" w:cs="SimSun" w:hint="eastAsia"/>
          <w:sz w:val="26"/>
          <w:szCs w:val="26"/>
          <w:lang w:val="ru-RU"/>
        </w:rPr>
        <w:t>）</w:t>
      </w:r>
      <w:r w:rsidRPr="00B30E1F">
        <w:rPr>
          <w:rFonts w:ascii="SimSun" w:eastAsia="SimSun" w:hAnsi="SimSun" w:cs="SimSun" w:hint="eastAsia"/>
          <w:sz w:val="26"/>
          <w:szCs w:val="26"/>
        </w:rPr>
        <w:t>斯卡尔帕里</w:t>
      </w:r>
      <w:r w:rsidRPr="00B30E1F">
        <w:rPr>
          <w:rFonts w:ascii="SimSun" w:eastAsia="SimSun" w:hAnsi="SimSun" w:cs="SimSun" w:hint="eastAsia"/>
          <w:sz w:val="26"/>
          <w:szCs w:val="26"/>
          <w:lang w:val="ru-RU"/>
        </w:rPr>
        <w:t>（</w:t>
      </w:r>
      <w:r w:rsidRPr="00B30E1F">
        <w:rPr>
          <w:sz w:val="26"/>
          <w:szCs w:val="26"/>
        </w:rPr>
        <w:t>Maurizio</w:t>
      </w:r>
      <w:r w:rsidRPr="00B30E1F">
        <w:rPr>
          <w:sz w:val="26"/>
          <w:szCs w:val="26"/>
          <w:lang w:val="ru-RU"/>
        </w:rPr>
        <w:t xml:space="preserve"> </w:t>
      </w:r>
      <w:r w:rsidRPr="00B30E1F">
        <w:rPr>
          <w:sz w:val="26"/>
          <w:szCs w:val="26"/>
        </w:rPr>
        <w:t>Scarpari</w:t>
      </w:r>
      <w:r w:rsidRPr="00B30E1F">
        <w:rPr>
          <w:rFonts w:ascii="SimSun" w:eastAsia="SimSun" w:hAnsi="SimSun" w:cs="SimSun" w:hint="eastAsia"/>
          <w:sz w:val="26"/>
          <w:szCs w:val="26"/>
          <w:lang w:val="ru-RU"/>
        </w:rPr>
        <w:t>）</w:t>
      </w:r>
      <w:r w:rsidRPr="00B30E1F">
        <w:rPr>
          <w:rFonts w:ascii="SimSun" w:eastAsia="SimSun" w:hAnsi="SimSun" w:cs="SimSun" w:hint="eastAsia"/>
          <w:sz w:val="26"/>
          <w:szCs w:val="26"/>
        </w:rPr>
        <w:t>著</w:t>
      </w:r>
      <w:r w:rsidRPr="00B30E1F">
        <w:rPr>
          <w:rFonts w:ascii="SimSun" w:eastAsia="SimSun" w:hAnsi="SimSun" w:cs="SimSun" w:hint="eastAsia"/>
          <w:sz w:val="26"/>
          <w:szCs w:val="26"/>
          <w:lang w:val="ru-RU"/>
        </w:rPr>
        <w:t>；</w:t>
      </w:r>
      <w:r w:rsidRPr="00B30E1F">
        <w:rPr>
          <w:rFonts w:ascii="SimSun" w:eastAsia="SimSun" w:hAnsi="SimSun" w:cs="SimSun" w:hint="eastAsia"/>
          <w:sz w:val="26"/>
          <w:szCs w:val="26"/>
        </w:rPr>
        <w:t>陈昕译。</w:t>
      </w:r>
      <w:r w:rsidRPr="00B30E1F">
        <w:rPr>
          <w:sz w:val="26"/>
          <w:szCs w:val="26"/>
          <w:lang w:val="ru-RU"/>
        </w:rPr>
        <w:t>―</w:t>
      </w:r>
      <w:r w:rsidRPr="00B30E1F">
        <w:rPr>
          <w:rFonts w:ascii="SimSun" w:eastAsia="SimSun" w:hAnsi="SimSun" w:cs="SimSun" w:hint="eastAsia"/>
          <w:sz w:val="26"/>
          <w:szCs w:val="26"/>
        </w:rPr>
        <w:t>北京</w:t>
      </w:r>
      <w:r w:rsidRPr="00B30E1F">
        <w:rPr>
          <w:rFonts w:ascii="SimSun" w:eastAsia="SimSun" w:hAnsi="SimSun" w:cs="SimSun" w:hint="eastAsia"/>
          <w:sz w:val="26"/>
          <w:szCs w:val="26"/>
          <w:lang w:val="ru-RU"/>
        </w:rPr>
        <w:t>：</w:t>
      </w:r>
      <w:r w:rsidRPr="00B30E1F">
        <w:rPr>
          <w:rFonts w:ascii="SimSun" w:eastAsia="SimSun" w:hAnsi="SimSun" w:cs="SimSun" w:hint="eastAsia"/>
          <w:sz w:val="26"/>
          <w:szCs w:val="26"/>
        </w:rPr>
        <w:t>中国水利水电出版社</w:t>
      </w:r>
      <w:r w:rsidRPr="00B30E1F">
        <w:rPr>
          <w:rFonts w:ascii="SimSun" w:eastAsia="SimSun" w:hAnsi="SimSun" w:cs="SimSun" w:hint="eastAsia"/>
          <w:sz w:val="26"/>
          <w:szCs w:val="26"/>
          <w:lang w:val="ru-RU"/>
        </w:rPr>
        <w:t>，</w:t>
      </w:r>
      <w:r w:rsidRPr="00B30E1F">
        <w:rPr>
          <w:sz w:val="26"/>
          <w:szCs w:val="26"/>
          <w:lang w:val="ru-RU"/>
        </w:rPr>
        <w:t>2005</w:t>
      </w:r>
      <w:r w:rsidRPr="00B30E1F">
        <w:rPr>
          <w:rFonts w:ascii="SimSun" w:eastAsia="SimSun" w:hAnsi="SimSun" w:cs="SimSun" w:hint="eastAsia"/>
          <w:sz w:val="26"/>
          <w:szCs w:val="26"/>
        </w:rPr>
        <w:t>。书名原文</w:t>
      </w:r>
      <w:r w:rsidRPr="00B30E1F">
        <w:rPr>
          <w:rFonts w:ascii="SimSun" w:eastAsia="SimSun" w:hAnsi="SimSun" w:cs="SimSun" w:hint="eastAsia"/>
          <w:sz w:val="26"/>
          <w:szCs w:val="26"/>
          <w:lang w:val="ru-RU"/>
        </w:rPr>
        <w:t>：</w:t>
      </w:r>
      <w:r w:rsidRPr="00B30E1F">
        <w:rPr>
          <w:sz w:val="26"/>
          <w:szCs w:val="26"/>
        </w:rPr>
        <w:t>Ancient</w:t>
      </w:r>
      <w:r w:rsidRPr="00B30E1F">
        <w:rPr>
          <w:sz w:val="26"/>
          <w:szCs w:val="26"/>
          <w:lang w:val="ru-RU"/>
        </w:rPr>
        <w:t xml:space="preserve"> </w:t>
      </w:r>
      <w:r w:rsidRPr="00B30E1F">
        <w:rPr>
          <w:sz w:val="26"/>
          <w:szCs w:val="26"/>
        </w:rPr>
        <w:t>China</w:t>
      </w:r>
      <w:r w:rsidRPr="00B30E1F">
        <w:rPr>
          <w:sz w:val="26"/>
          <w:szCs w:val="26"/>
          <w:lang w:val="ru-RU"/>
        </w:rPr>
        <w:t xml:space="preserve">: </w:t>
      </w:r>
      <w:r w:rsidRPr="00B30E1F">
        <w:rPr>
          <w:sz w:val="26"/>
          <w:szCs w:val="26"/>
        </w:rPr>
        <w:t>Chinese</w:t>
      </w:r>
      <w:r w:rsidRPr="00B30E1F">
        <w:rPr>
          <w:sz w:val="26"/>
          <w:szCs w:val="26"/>
          <w:lang w:val="ru-RU"/>
        </w:rPr>
        <w:t xml:space="preserve"> </w:t>
      </w:r>
      <w:r w:rsidRPr="00B30E1F">
        <w:rPr>
          <w:sz w:val="26"/>
          <w:szCs w:val="26"/>
        </w:rPr>
        <w:t>Civilization</w:t>
      </w:r>
      <w:r w:rsidRPr="00B30E1F">
        <w:rPr>
          <w:sz w:val="26"/>
          <w:szCs w:val="26"/>
          <w:lang w:val="ru-RU"/>
        </w:rPr>
        <w:t xml:space="preserve"> </w:t>
      </w:r>
      <w:r w:rsidRPr="00B30E1F">
        <w:rPr>
          <w:sz w:val="26"/>
          <w:szCs w:val="26"/>
        </w:rPr>
        <w:t>From</w:t>
      </w:r>
      <w:r w:rsidRPr="00B30E1F">
        <w:rPr>
          <w:sz w:val="26"/>
          <w:szCs w:val="26"/>
          <w:lang w:val="ru-RU"/>
        </w:rPr>
        <w:t xml:space="preserve"> </w:t>
      </w:r>
      <w:r w:rsidRPr="00B30E1F">
        <w:rPr>
          <w:sz w:val="26"/>
          <w:szCs w:val="26"/>
        </w:rPr>
        <w:t>the</w:t>
      </w:r>
      <w:r w:rsidRPr="00B30E1F">
        <w:rPr>
          <w:sz w:val="26"/>
          <w:szCs w:val="26"/>
          <w:lang w:val="ru-RU"/>
        </w:rPr>
        <w:t xml:space="preserve"> </w:t>
      </w:r>
      <w:r w:rsidRPr="00B30E1F">
        <w:rPr>
          <w:sz w:val="26"/>
          <w:szCs w:val="26"/>
        </w:rPr>
        <w:t>Origins</w:t>
      </w:r>
      <w:r w:rsidRPr="00B30E1F">
        <w:rPr>
          <w:sz w:val="26"/>
          <w:szCs w:val="26"/>
          <w:lang w:val="ru-RU"/>
        </w:rPr>
        <w:t xml:space="preserve"> </w:t>
      </w:r>
      <w:r w:rsidRPr="00B30E1F">
        <w:rPr>
          <w:sz w:val="26"/>
          <w:szCs w:val="26"/>
        </w:rPr>
        <w:t>to</w:t>
      </w:r>
      <w:r w:rsidRPr="00B30E1F">
        <w:rPr>
          <w:sz w:val="26"/>
          <w:szCs w:val="26"/>
          <w:lang w:val="ru-RU"/>
        </w:rPr>
        <w:t xml:space="preserve"> </w:t>
      </w:r>
      <w:r w:rsidRPr="00B30E1F">
        <w:rPr>
          <w:sz w:val="26"/>
          <w:szCs w:val="26"/>
        </w:rPr>
        <w:t>the</w:t>
      </w:r>
      <w:r w:rsidRPr="00B30E1F">
        <w:rPr>
          <w:sz w:val="26"/>
          <w:szCs w:val="26"/>
          <w:lang w:val="ru-RU"/>
        </w:rPr>
        <w:t xml:space="preserve"> </w:t>
      </w:r>
      <w:r w:rsidRPr="00B30E1F">
        <w:rPr>
          <w:sz w:val="26"/>
          <w:szCs w:val="26"/>
        </w:rPr>
        <w:t>Tang</w:t>
      </w:r>
      <w:r w:rsidRPr="00B30E1F">
        <w:rPr>
          <w:sz w:val="26"/>
          <w:szCs w:val="26"/>
          <w:lang w:val="ru-RU"/>
        </w:rPr>
        <w:t xml:space="preserve"> </w:t>
      </w:r>
      <w:r w:rsidRPr="00B30E1F">
        <w:rPr>
          <w:sz w:val="26"/>
          <w:szCs w:val="26"/>
        </w:rPr>
        <w:t>Dynasty</w:t>
      </w:r>
      <w:r w:rsidRPr="00B30E1F">
        <w:rPr>
          <w:sz w:val="26"/>
          <w:szCs w:val="26"/>
          <w:lang w:val="ru-RU"/>
        </w:rPr>
        <w:t>.</w:t>
      </w:r>
    </w:p>
    <w:p w:rsidR="00B30E1F" w:rsidRPr="009F46C9" w:rsidRDefault="00B30E1F" w:rsidP="009F46C9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 w:rsidRPr="009F46C9">
        <w:rPr>
          <w:rFonts w:ascii="SimSun" w:eastAsia="SimSun" w:hAnsi="SimSun" w:cs="SimSun" w:hint="eastAsia"/>
          <w:sz w:val="26"/>
          <w:szCs w:val="26"/>
          <w:lang w:eastAsia="zh-CN"/>
        </w:rPr>
        <w:t>龙凤图集。宋成林，宋名辉等编撰。</w:t>
      </w:r>
      <w:r w:rsidRPr="009F46C9">
        <w:rPr>
          <w:sz w:val="26"/>
          <w:szCs w:val="26"/>
        </w:rPr>
        <w:t>―</w:t>
      </w:r>
      <w:r w:rsidRPr="009F46C9">
        <w:rPr>
          <w:rFonts w:hint="eastAsia"/>
          <w:sz w:val="26"/>
          <w:szCs w:val="26"/>
        </w:rPr>
        <w:t xml:space="preserve"> </w:t>
      </w:r>
      <w:r w:rsidRPr="009F46C9">
        <w:rPr>
          <w:rFonts w:ascii="SimSun" w:eastAsia="SimSun" w:hAnsi="SimSun" w:cs="SimSun" w:hint="eastAsia"/>
          <w:sz w:val="26"/>
          <w:szCs w:val="26"/>
        </w:rPr>
        <w:t>海口：南方出版社，</w:t>
      </w:r>
      <w:r w:rsidRPr="009F46C9">
        <w:rPr>
          <w:sz w:val="26"/>
          <w:szCs w:val="26"/>
        </w:rPr>
        <w:t>1998</w:t>
      </w:r>
      <w:r w:rsidRPr="009F46C9">
        <w:rPr>
          <w:rFonts w:ascii="SimSun" w:eastAsia="SimSun" w:hAnsi="SimSun" w:cs="SimSun" w:hint="eastAsia"/>
          <w:sz w:val="26"/>
          <w:szCs w:val="26"/>
        </w:rPr>
        <w:t>。</w:t>
      </w:r>
    </w:p>
    <w:p w:rsidR="00B30E1F" w:rsidRPr="00A452D4" w:rsidRDefault="00B30E1F" w:rsidP="00B30E1F">
      <w:pPr>
        <w:pStyle w:val="ac"/>
        <w:spacing w:line="360" w:lineRule="auto"/>
        <w:jc w:val="both"/>
        <w:rPr>
          <w:sz w:val="26"/>
          <w:szCs w:val="26"/>
          <w:lang w:val="ru-RU"/>
        </w:rPr>
      </w:pPr>
      <w:r w:rsidRPr="00A452D4">
        <w:rPr>
          <w:sz w:val="26"/>
          <w:szCs w:val="26"/>
          <w:lang w:val="ru-RU"/>
        </w:rPr>
        <w:t xml:space="preserve">Дракон и феникс: собрание иллюстраций. Сун Чэнлинь, Сун Минхуэй. </w:t>
      </w:r>
      <w:r w:rsidRPr="00A452D4">
        <w:rPr>
          <w:sz w:val="26"/>
          <w:szCs w:val="26"/>
        </w:rPr>
        <w:t>Хайкоу, 1998.</w:t>
      </w:r>
    </w:p>
    <w:p w:rsidR="00B30E1F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ru-RU" w:eastAsia="zh-CN"/>
        </w:rPr>
      </w:pPr>
      <w:r>
        <w:rPr>
          <w:sz w:val="26"/>
          <w:szCs w:val="26"/>
          <w:lang w:val="ru-RU" w:eastAsia="zh-CN"/>
        </w:rPr>
        <w:t xml:space="preserve"> </w:t>
      </w:r>
      <w:r>
        <w:rPr>
          <w:rFonts w:hint="eastAsia"/>
          <w:sz w:val="26"/>
          <w:szCs w:val="26"/>
          <w:lang w:val="ru-RU" w:eastAsia="zh-CN"/>
        </w:rPr>
        <w:t>上海博物馆：中国古代雕塑馆，2009。</w:t>
      </w:r>
    </w:p>
    <w:p w:rsidR="00B30E1F" w:rsidRPr="002160B6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 w:rsidRPr="00CA54A5">
        <w:rPr>
          <w:sz w:val="26"/>
          <w:szCs w:val="26"/>
        </w:rPr>
        <w:t>Shanghai</w:t>
      </w:r>
      <w:r w:rsidRPr="002160B6"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Museum</w:t>
      </w:r>
      <w:r w:rsidRPr="002160B6">
        <w:rPr>
          <w:sz w:val="26"/>
          <w:szCs w:val="26"/>
        </w:rPr>
        <w:t>:</w:t>
      </w:r>
      <w:r>
        <w:rPr>
          <w:sz w:val="26"/>
          <w:szCs w:val="26"/>
        </w:rPr>
        <w:t xml:space="preserve"> Ancient Chinese Sculpture Gallery, 2009.</w:t>
      </w:r>
    </w:p>
    <w:p w:rsidR="00B30E1F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 w:rsidRPr="00791D08">
        <w:rPr>
          <w:sz w:val="26"/>
          <w:szCs w:val="26"/>
          <w:lang w:eastAsia="zh-CN"/>
        </w:rPr>
        <w:t xml:space="preserve"> </w:t>
      </w:r>
      <w:r>
        <w:rPr>
          <w:rFonts w:hint="eastAsia"/>
          <w:sz w:val="26"/>
          <w:szCs w:val="26"/>
          <w:lang w:eastAsia="zh-CN"/>
        </w:rPr>
        <w:t>上海博物馆：中国历代印章馆，2009。</w:t>
      </w:r>
    </w:p>
    <w:p w:rsidR="00B30E1F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Shanghai Museum: Chinese Seal Gallery, 2009.</w:t>
      </w:r>
    </w:p>
    <w:p w:rsidR="00B30E1F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  <w:lang w:eastAsia="zh-CN"/>
        </w:rPr>
        <w:t>上海博物馆：中国历代货币馆，2009。</w:t>
      </w:r>
    </w:p>
    <w:p w:rsidR="00B30E1F" w:rsidRPr="00E96F57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Shanghai Museum: Chinese Coin Gallery, 2009.</w:t>
      </w:r>
    </w:p>
    <w:p w:rsidR="00B30E1F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  <w:lang w:eastAsia="zh-CN"/>
        </w:rPr>
        <w:t>上海博物馆：中国历代绘画馆，2009。</w:t>
      </w:r>
    </w:p>
    <w:p w:rsidR="00B30E1F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Shanghai Museum: Chinese Painting Gallery, 2009.</w:t>
      </w:r>
    </w:p>
    <w:p w:rsidR="00B30E1F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  <w:lang w:eastAsia="zh-CN"/>
        </w:rPr>
        <w:t>上海博物馆：中国古代陶瓷馆，2009。</w:t>
      </w:r>
    </w:p>
    <w:p w:rsidR="00B30E1F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Shanghai Museum: Ancient Chinese Ceramics Gallery, 2009.</w:t>
      </w:r>
    </w:p>
    <w:p w:rsidR="00B30E1F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  <w:lang w:eastAsia="zh-CN"/>
        </w:rPr>
        <w:t>上海博物馆：中国少数民族工艺馆，2009。</w:t>
      </w:r>
    </w:p>
    <w:p w:rsidR="00B30E1F" w:rsidRPr="00D12675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 w:rsidRPr="00D12675">
        <w:rPr>
          <w:sz w:val="26"/>
          <w:szCs w:val="26"/>
        </w:rPr>
        <w:t>Shanghai Museum: Chinese Ethnic Groups’ Art, 2009.</w:t>
      </w:r>
    </w:p>
    <w:p w:rsidR="00B30E1F" w:rsidRPr="00D12675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 xml:space="preserve"> </w:t>
      </w:r>
      <w:r w:rsidRPr="00D12675">
        <w:rPr>
          <w:rFonts w:hint="eastAsia"/>
          <w:sz w:val="26"/>
          <w:szCs w:val="26"/>
          <w:lang w:eastAsia="zh-CN"/>
        </w:rPr>
        <w:t>上海博物馆：中国明清家具馆，2009。</w:t>
      </w:r>
    </w:p>
    <w:p w:rsidR="00B30E1F" w:rsidRPr="00D12675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 w:rsidRPr="00D12675">
        <w:rPr>
          <w:sz w:val="26"/>
          <w:szCs w:val="26"/>
          <w:lang w:eastAsia="zh-CN"/>
        </w:rPr>
        <w:t xml:space="preserve"> </w:t>
      </w:r>
      <w:r w:rsidRPr="00D12675">
        <w:rPr>
          <w:sz w:val="26"/>
          <w:szCs w:val="26"/>
        </w:rPr>
        <w:t>Shanghai Museum: Chinese Ming and Qing Furniture Gallery, 20</w:t>
      </w:r>
      <w:r w:rsidRPr="00D12675">
        <w:rPr>
          <w:rFonts w:hint="eastAsia"/>
          <w:sz w:val="26"/>
          <w:szCs w:val="26"/>
        </w:rPr>
        <w:t>09</w:t>
      </w:r>
      <w:r w:rsidRPr="00D12675">
        <w:rPr>
          <w:sz w:val="26"/>
          <w:szCs w:val="26"/>
        </w:rPr>
        <w:t>.</w:t>
      </w:r>
    </w:p>
    <w:p w:rsidR="00B30E1F" w:rsidRPr="003900B5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 xml:space="preserve"> </w:t>
      </w:r>
      <w:r w:rsidRPr="003900B5">
        <w:rPr>
          <w:rFonts w:hint="eastAsia"/>
          <w:sz w:val="26"/>
          <w:szCs w:val="26"/>
          <w:lang w:eastAsia="zh-CN"/>
        </w:rPr>
        <w:t>上海博物馆：</w:t>
      </w:r>
      <w:r>
        <w:rPr>
          <w:rFonts w:hint="eastAsia"/>
          <w:sz w:val="26"/>
          <w:szCs w:val="26"/>
          <w:lang w:eastAsia="zh-CN"/>
        </w:rPr>
        <w:t>中国古代青铜馆，2009。</w:t>
      </w:r>
    </w:p>
    <w:p w:rsidR="00B30E1F" w:rsidRPr="00D12675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 xml:space="preserve"> </w:t>
      </w:r>
      <w:r w:rsidRPr="00D12675">
        <w:rPr>
          <w:sz w:val="26"/>
          <w:szCs w:val="26"/>
        </w:rPr>
        <w:t>Shanghai Museum: Ancient Chinese Bronze Gallery, 2009.</w:t>
      </w:r>
    </w:p>
    <w:p w:rsidR="00B30E1F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 xml:space="preserve"> </w:t>
      </w:r>
      <w:r w:rsidRPr="003900B5">
        <w:rPr>
          <w:rFonts w:hint="eastAsia"/>
          <w:sz w:val="26"/>
          <w:szCs w:val="26"/>
          <w:lang w:eastAsia="zh-CN"/>
        </w:rPr>
        <w:t>上海博物馆：</w:t>
      </w:r>
      <w:r>
        <w:rPr>
          <w:rFonts w:hint="eastAsia"/>
          <w:sz w:val="26"/>
          <w:szCs w:val="26"/>
          <w:lang w:eastAsia="zh-CN"/>
        </w:rPr>
        <w:t>中国古代玉器馆，2009。</w:t>
      </w:r>
    </w:p>
    <w:p w:rsidR="00B30E1F" w:rsidRPr="002160B6" w:rsidRDefault="00B30E1F" w:rsidP="00B30E1F">
      <w:pPr>
        <w:pStyle w:val="ac"/>
        <w:spacing w:line="360" w:lineRule="auto"/>
        <w:jc w:val="both"/>
        <w:rPr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 xml:space="preserve"> </w:t>
      </w:r>
      <w:r w:rsidRPr="00CA54A5">
        <w:rPr>
          <w:sz w:val="26"/>
          <w:szCs w:val="26"/>
        </w:rPr>
        <w:t>Shanghai</w:t>
      </w:r>
      <w:r w:rsidRPr="002160B6"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Museum</w:t>
      </w:r>
      <w:r w:rsidRPr="002160B6">
        <w:rPr>
          <w:sz w:val="26"/>
          <w:szCs w:val="26"/>
        </w:rPr>
        <w:t xml:space="preserve">: </w:t>
      </w:r>
      <w:r w:rsidRPr="00CA54A5">
        <w:rPr>
          <w:sz w:val="26"/>
          <w:szCs w:val="26"/>
        </w:rPr>
        <w:t>Ancient</w:t>
      </w:r>
      <w:r w:rsidRPr="002160B6"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Chinese</w:t>
      </w:r>
      <w:r w:rsidRPr="002160B6"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Jade</w:t>
      </w:r>
      <w:r w:rsidRPr="002160B6"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Gallery</w:t>
      </w:r>
      <w:r w:rsidRPr="002160B6">
        <w:rPr>
          <w:sz w:val="26"/>
          <w:szCs w:val="26"/>
        </w:rPr>
        <w:t>, 2009.</w:t>
      </w:r>
    </w:p>
    <w:p w:rsidR="00B30E1F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 xml:space="preserve"> </w:t>
      </w:r>
      <w:r w:rsidRPr="003900B5">
        <w:rPr>
          <w:rFonts w:hint="eastAsia"/>
          <w:sz w:val="26"/>
          <w:szCs w:val="26"/>
          <w:lang w:eastAsia="zh-CN"/>
        </w:rPr>
        <w:t>上海博物馆：</w:t>
      </w:r>
      <w:r>
        <w:rPr>
          <w:rFonts w:hint="eastAsia"/>
          <w:sz w:val="26"/>
          <w:szCs w:val="26"/>
          <w:lang w:eastAsia="zh-CN"/>
        </w:rPr>
        <w:t>中国历代书法馆，2009。</w:t>
      </w:r>
    </w:p>
    <w:p w:rsidR="00B30E1F" w:rsidRPr="00FD0A56" w:rsidRDefault="00B30E1F" w:rsidP="00FD0A56">
      <w:pPr>
        <w:pStyle w:val="ac"/>
        <w:spacing w:line="360" w:lineRule="auto"/>
        <w:jc w:val="both"/>
        <w:rPr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 xml:space="preserve"> </w:t>
      </w:r>
      <w:r w:rsidRPr="00CA54A5">
        <w:rPr>
          <w:sz w:val="26"/>
          <w:szCs w:val="26"/>
        </w:rPr>
        <w:t>Shanghai</w:t>
      </w:r>
      <w:r w:rsidRPr="002160B6"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Museum</w:t>
      </w:r>
      <w:r w:rsidRPr="002160B6">
        <w:rPr>
          <w:sz w:val="26"/>
          <w:szCs w:val="26"/>
        </w:rPr>
        <w:t xml:space="preserve">: </w:t>
      </w:r>
      <w:r w:rsidRPr="00CA54A5">
        <w:rPr>
          <w:sz w:val="26"/>
          <w:szCs w:val="26"/>
        </w:rPr>
        <w:t>Chinese</w:t>
      </w:r>
      <w:r w:rsidRPr="002160B6"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Calligraphy</w:t>
      </w:r>
      <w:r w:rsidRPr="002160B6">
        <w:rPr>
          <w:sz w:val="26"/>
          <w:szCs w:val="26"/>
        </w:rPr>
        <w:t xml:space="preserve"> </w:t>
      </w:r>
      <w:r w:rsidRPr="00CA54A5">
        <w:rPr>
          <w:sz w:val="26"/>
          <w:szCs w:val="26"/>
        </w:rPr>
        <w:t>Gallery</w:t>
      </w:r>
      <w:r w:rsidRPr="002160B6">
        <w:rPr>
          <w:sz w:val="26"/>
          <w:szCs w:val="26"/>
        </w:rPr>
        <w:t>, 2009.</w:t>
      </w:r>
    </w:p>
    <w:p w:rsidR="001F253F" w:rsidRPr="00AF4958" w:rsidRDefault="001F253F" w:rsidP="00B30E1F">
      <w:pPr>
        <w:spacing w:line="360" w:lineRule="auto"/>
        <w:ind w:left="720"/>
        <w:jc w:val="both"/>
        <w:rPr>
          <w:b/>
          <w:sz w:val="26"/>
          <w:szCs w:val="26"/>
          <w:lang w:val="en-US"/>
        </w:rPr>
      </w:pPr>
    </w:p>
    <w:p w:rsidR="001F253F" w:rsidRPr="00AF4958" w:rsidRDefault="001F253F" w:rsidP="00B30E1F">
      <w:pPr>
        <w:spacing w:line="360" w:lineRule="auto"/>
        <w:ind w:left="720"/>
        <w:jc w:val="both"/>
        <w:rPr>
          <w:b/>
          <w:sz w:val="26"/>
          <w:szCs w:val="26"/>
          <w:lang w:val="en-US"/>
        </w:rPr>
      </w:pPr>
    </w:p>
    <w:p w:rsidR="00B30E1F" w:rsidRPr="00CA54A5" w:rsidRDefault="00B30E1F" w:rsidP="00B30E1F">
      <w:pPr>
        <w:spacing w:line="360" w:lineRule="auto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4.7</w:t>
      </w:r>
      <w:r w:rsidRPr="00CA54A5">
        <w:rPr>
          <w:b/>
          <w:sz w:val="26"/>
          <w:szCs w:val="26"/>
        </w:rPr>
        <w:t>. Интернет-ресурсы</w:t>
      </w:r>
    </w:p>
    <w:p w:rsidR="00B30E1F" w:rsidRPr="000F209A" w:rsidRDefault="00B30E1F" w:rsidP="00B30E1F">
      <w:pPr>
        <w:spacing w:line="360" w:lineRule="auto"/>
        <w:jc w:val="both"/>
        <w:rPr>
          <w:sz w:val="16"/>
          <w:szCs w:val="16"/>
        </w:rPr>
      </w:pPr>
    </w:p>
    <w:p w:rsidR="00B30E1F" w:rsidRPr="009F46C9" w:rsidRDefault="00B30E1F" w:rsidP="00B30E1F">
      <w:pPr>
        <w:pStyle w:val="ac"/>
        <w:numPr>
          <w:ilvl w:val="0"/>
          <w:numId w:val="15"/>
        </w:numPr>
        <w:spacing w:line="360" w:lineRule="auto"/>
        <w:rPr>
          <w:sz w:val="26"/>
          <w:szCs w:val="26"/>
          <w:lang w:val="ru-RU"/>
        </w:rPr>
      </w:pPr>
      <w:r w:rsidRPr="009F46C9">
        <w:rPr>
          <w:sz w:val="26"/>
          <w:szCs w:val="26"/>
          <w:lang w:val="ru-RU"/>
        </w:rPr>
        <w:t xml:space="preserve"> Гао Мин. Знаки неолита // </w:t>
      </w:r>
      <w:hyperlink r:id="rId7" w:history="1">
        <w:r w:rsidRPr="009F46C9">
          <w:rPr>
            <w:rStyle w:val="ad"/>
            <w:color w:val="auto"/>
            <w:sz w:val="26"/>
            <w:szCs w:val="26"/>
            <w:u w:val="none"/>
            <w:lang w:val="ru-RU"/>
          </w:rPr>
          <w:t>http://www.galactic.org.ua/Hina/K-NEOLIT.htm</w:t>
        </w:r>
      </w:hyperlink>
      <w:r w:rsidRPr="009F46C9">
        <w:rPr>
          <w:sz w:val="26"/>
          <w:szCs w:val="26"/>
          <w:lang w:val="ru-RU"/>
        </w:rPr>
        <w:t>.</w:t>
      </w:r>
    </w:p>
    <w:p w:rsidR="00B30E1F" w:rsidRPr="009F46C9" w:rsidRDefault="00B30E1F" w:rsidP="00B30E1F">
      <w:pPr>
        <w:pStyle w:val="ac"/>
        <w:numPr>
          <w:ilvl w:val="0"/>
          <w:numId w:val="15"/>
        </w:numPr>
        <w:spacing w:line="360" w:lineRule="auto"/>
        <w:rPr>
          <w:sz w:val="26"/>
          <w:szCs w:val="26"/>
          <w:lang w:val="ru-RU"/>
        </w:rPr>
      </w:pPr>
      <w:r w:rsidRPr="009F46C9">
        <w:rPr>
          <w:sz w:val="26"/>
          <w:szCs w:val="26"/>
          <w:lang w:val="ru-RU"/>
        </w:rPr>
        <w:t xml:space="preserve"> Юань Пу. История китайской каллиграфии // </w:t>
      </w:r>
      <w:hyperlink r:id="rId8" w:history="1">
        <w:r w:rsidRPr="009F46C9">
          <w:rPr>
            <w:rStyle w:val="ad"/>
            <w:color w:val="auto"/>
            <w:sz w:val="26"/>
            <w:szCs w:val="26"/>
            <w:u w:val="none"/>
          </w:rPr>
          <w:t>http</w:t>
        </w:r>
        <w:r w:rsidRPr="009F46C9">
          <w:rPr>
            <w:rStyle w:val="ad"/>
            <w:color w:val="auto"/>
            <w:sz w:val="26"/>
            <w:szCs w:val="26"/>
            <w:u w:val="none"/>
            <w:lang w:val="ru-RU"/>
          </w:rPr>
          <w:t>://</w:t>
        </w:r>
        <w:r w:rsidRPr="009F46C9">
          <w:rPr>
            <w:rStyle w:val="ad"/>
            <w:color w:val="auto"/>
            <w:sz w:val="26"/>
            <w:szCs w:val="26"/>
            <w:u w:val="none"/>
          </w:rPr>
          <w:t>www</w:t>
        </w:r>
        <w:r w:rsidRPr="009F46C9">
          <w:rPr>
            <w:rStyle w:val="ad"/>
            <w:color w:val="auto"/>
            <w:sz w:val="26"/>
            <w:szCs w:val="26"/>
            <w:u w:val="none"/>
            <w:lang w:val="ru-RU"/>
          </w:rPr>
          <w:t>.</w:t>
        </w:r>
        <w:r w:rsidRPr="009F46C9">
          <w:rPr>
            <w:rStyle w:val="ad"/>
            <w:color w:val="auto"/>
            <w:sz w:val="26"/>
            <w:szCs w:val="26"/>
            <w:u w:val="none"/>
          </w:rPr>
          <w:t>calligraphy</w:t>
        </w:r>
        <w:r w:rsidRPr="009F46C9">
          <w:rPr>
            <w:rStyle w:val="ad"/>
            <w:color w:val="auto"/>
            <w:sz w:val="26"/>
            <w:szCs w:val="26"/>
            <w:u w:val="none"/>
            <w:lang w:val="ru-RU"/>
          </w:rPr>
          <w:t>.</w:t>
        </w:r>
        <w:r w:rsidRPr="009F46C9">
          <w:rPr>
            <w:rStyle w:val="ad"/>
            <w:color w:val="auto"/>
            <w:sz w:val="26"/>
            <w:szCs w:val="26"/>
            <w:u w:val="none"/>
          </w:rPr>
          <w:t>mvk</w:t>
        </w:r>
        <w:r w:rsidRPr="009F46C9">
          <w:rPr>
            <w:rStyle w:val="ad"/>
            <w:color w:val="auto"/>
            <w:sz w:val="26"/>
            <w:szCs w:val="26"/>
            <w:u w:val="none"/>
            <w:lang w:val="ru-RU"/>
          </w:rPr>
          <w:t>.</w:t>
        </w:r>
        <w:r w:rsidRPr="009F46C9">
          <w:rPr>
            <w:rStyle w:val="ad"/>
            <w:color w:val="auto"/>
            <w:sz w:val="26"/>
            <w:szCs w:val="26"/>
            <w:u w:val="none"/>
          </w:rPr>
          <w:t>ru</w:t>
        </w:r>
      </w:hyperlink>
      <w:r w:rsidRPr="009F46C9">
        <w:rPr>
          <w:sz w:val="26"/>
          <w:szCs w:val="26"/>
          <w:lang w:val="ru-RU"/>
        </w:rPr>
        <w:t>.</w:t>
      </w:r>
    </w:p>
    <w:p w:rsidR="00B30E1F" w:rsidRPr="009F46C9" w:rsidRDefault="00B30E1F" w:rsidP="00B30E1F">
      <w:pPr>
        <w:pStyle w:val="ac"/>
        <w:numPr>
          <w:ilvl w:val="0"/>
          <w:numId w:val="15"/>
        </w:numPr>
        <w:spacing w:line="360" w:lineRule="auto"/>
        <w:rPr>
          <w:sz w:val="26"/>
          <w:szCs w:val="26"/>
          <w:lang w:val="ru-RU"/>
        </w:rPr>
      </w:pPr>
      <w:r w:rsidRPr="009F46C9">
        <w:rPr>
          <w:rFonts w:hint="eastAsia"/>
          <w:sz w:val="26"/>
          <w:szCs w:val="26"/>
          <w:lang w:val="ru-RU"/>
        </w:rPr>
        <w:t xml:space="preserve"> </w:t>
      </w:r>
      <w:r w:rsidRPr="009F46C9">
        <w:rPr>
          <w:sz w:val="26"/>
          <w:szCs w:val="26"/>
          <w:lang w:val="ru-RU"/>
        </w:rPr>
        <w:t xml:space="preserve">Китайский онлайн-словарь: </w:t>
      </w:r>
      <w:r w:rsidRPr="009F46C9">
        <w:rPr>
          <w:sz w:val="26"/>
          <w:szCs w:val="26"/>
        </w:rPr>
        <w:t>www</w:t>
      </w:r>
      <w:r w:rsidRPr="009F46C9">
        <w:rPr>
          <w:sz w:val="26"/>
          <w:szCs w:val="26"/>
          <w:lang w:val="ru-RU"/>
        </w:rPr>
        <w:t>.</w:t>
      </w:r>
      <w:r w:rsidRPr="009F46C9">
        <w:rPr>
          <w:sz w:val="26"/>
          <w:szCs w:val="26"/>
        </w:rPr>
        <w:t>zhonga</w:t>
      </w:r>
      <w:r w:rsidRPr="009F46C9">
        <w:rPr>
          <w:sz w:val="26"/>
          <w:szCs w:val="26"/>
          <w:lang w:val="ru-RU"/>
        </w:rPr>
        <w:t>.</w:t>
      </w:r>
      <w:r w:rsidRPr="009F46C9">
        <w:rPr>
          <w:sz w:val="26"/>
          <w:szCs w:val="26"/>
        </w:rPr>
        <w:t>ru</w:t>
      </w:r>
      <w:r w:rsidRPr="009F46C9">
        <w:rPr>
          <w:sz w:val="26"/>
          <w:szCs w:val="26"/>
          <w:lang w:val="ru-RU"/>
        </w:rPr>
        <w:t>.</w:t>
      </w:r>
    </w:p>
    <w:p w:rsidR="00824D7F" w:rsidRPr="00443B49" w:rsidRDefault="00824D7F" w:rsidP="00D660CB">
      <w:pPr>
        <w:spacing w:line="360" w:lineRule="auto"/>
        <w:rPr>
          <w:b/>
          <w:sz w:val="16"/>
          <w:szCs w:val="16"/>
        </w:rPr>
      </w:pPr>
    </w:p>
    <w:p w:rsidR="00B30E1F" w:rsidRPr="00CA54A5" w:rsidRDefault="00B30E1F" w:rsidP="00B30E1F">
      <w:pPr>
        <w:pStyle w:val="ac"/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4.8</w:t>
      </w:r>
      <w:r w:rsidRPr="00CA54A5">
        <w:rPr>
          <w:b/>
          <w:sz w:val="26"/>
          <w:szCs w:val="26"/>
          <w:lang w:val="ru-RU"/>
        </w:rPr>
        <w:t>. Перечень наглядных и других пособий, методических указаний и материалов к техническим средствам обучения</w:t>
      </w:r>
    </w:p>
    <w:p w:rsidR="00B30E1F" w:rsidRPr="000F209A" w:rsidRDefault="00B30E1F" w:rsidP="00B30E1F">
      <w:pPr>
        <w:pStyle w:val="ac"/>
        <w:spacing w:line="360" w:lineRule="auto"/>
        <w:jc w:val="both"/>
        <w:rPr>
          <w:sz w:val="16"/>
          <w:szCs w:val="16"/>
          <w:lang w:val="ru-RU"/>
        </w:rPr>
      </w:pPr>
    </w:p>
    <w:p w:rsidR="00B30E1F" w:rsidRPr="00D3380D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ru-RU"/>
        </w:rPr>
      </w:pPr>
      <w:r w:rsidRPr="00D3380D">
        <w:rPr>
          <w:sz w:val="26"/>
          <w:szCs w:val="26"/>
          <w:lang w:val="ru-RU"/>
        </w:rPr>
        <w:t xml:space="preserve"> При изучении дисциплины «История языка и введение в спецфилологию (китайский язык)» используется демонстрационная презентация курса в программе M</w:t>
      </w:r>
      <w:r w:rsidRPr="00D3380D">
        <w:rPr>
          <w:sz w:val="26"/>
          <w:szCs w:val="26"/>
        </w:rPr>
        <w:t>icrosoft</w:t>
      </w:r>
      <w:r w:rsidRPr="00D3380D">
        <w:rPr>
          <w:sz w:val="26"/>
          <w:szCs w:val="26"/>
          <w:lang w:val="ru-RU"/>
        </w:rPr>
        <w:t xml:space="preserve"> O</w:t>
      </w:r>
      <w:r w:rsidRPr="00D3380D">
        <w:rPr>
          <w:sz w:val="26"/>
          <w:szCs w:val="26"/>
        </w:rPr>
        <w:t>ffice</w:t>
      </w:r>
      <w:r w:rsidRPr="00D3380D">
        <w:rPr>
          <w:sz w:val="26"/>
          <w:szCs w:val="26"/>
          <w:lang w:val="ru-RU"/>
        </w:rPr>
        <w:t xml:space="preserve"> P</w:t>
      </w:r>
      <w:r w:rsidRPr="00D3380D">
        <w:rPr>
          <w:sz w:val="26"/>
          <w:szCs w:val="26"/>
        </w:rPr>
        <w:t>owerPoint</w:t>
      </w:r>
      <w:r w:rsidRPr="00D3380D">
        <w:rPr>
          <w:sz w:val="26"/>
          <w:szCs w:val="26"/>
          <w:lang w:val="ru-RU"/>
        </w:rPr>
        <w:t xml:space="preserve"> – ок. 2</w:t>
      </w:r>
      <w:r>
        <w:rPr>
          <w:sz w:val="26"/>
          <w:szCs w:val="26"/>
          <w:lang w:val="ru-RU"/>
        </w:rPr>
        <w:t>.</w:t>
      </w:r>
      <w:r w:rsidRPr="00D3380D">
        <w:rPr>
          <w:sz w:val="26"/>
          <w:szCs w:val="26"/>
          <w:lang w:val="ru-RU"/>
        </w:rPr>
        <w:t>000 слайдов.</w:t>
      </w:r>
    </w:p>
    <w:p w:rsidR="00B30E1F" w:rsidRPr="00D3380D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D3380D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 xml:space="preserve">Программа “Writing Chinese Characters” </w:t>
      </w:r>
      <w:r>
        <w:rPr>
          <w:sz w:val="26"/>
          <w:szCs w:val="26"/>
          <w:lang w:val="ru-RU"/>
        </w:rPr>
        <w:t>(</w:t>
      </w:r>
      <w:r>
        <w:rPr>
          <w:rFonts w:hint="eastAsia"/>
          <w:sz w:val="26"/>
          <w:szCs w:val="26"/>
          <w:lang w:val="ru-RU"/>
        </w:rPr>
        <w:t>汉字书写</w:t>
      </w:r>
      <w:r>
        <w:rPr>
          <w:sz w:val="26"/>
          <w:szCs w:val="26"/>
          <w:lang w:val="ru-RU"/>
        </w:rPr>
        <w:t xml:space="preserve">). Производство </w:t>
      </w:r>
      <w:r>
        <w:rPr>
          <w:sz w:val="26"/>
          <w:szCs w:val="26"/>
        </w:rPr>
        <w:t>Sinolingua, China International Publishing Group</w:t>
      </w:r>
      <w:r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(1 DVD).</w:t>
      </w:r>
    </w:p>
    <w:p w:rsidR="00B30E1F" w:rsidRPr="00D3380D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  <w:lang w:val="ru-RU"/>
        </w:rPr>
        <w:t xml:space="preserve">Электронный словарь </w:t>
      </w:r>
      <w:r w:rsidRPr="00CA54A5">
        <w:rPr>
          <w:sz w:val="26"/>
          <w:szCs w:val="26"/>
        </w:rPr>
        <w:t>ABBYY</w:t>
      </w: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Lingvo</w:t>
      </w: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x</w:t>
      </w:r>
      <w:r w:rsidRPr="00CA54A5">
        <w:rPr>
          <w:sz w:val="26"/>
          <w:szCs w:val="26"/>
          <w:lang w:val="ru-RU"/>
        </w:rPr>
        <w:t>3, многоязычная версия.</w:t>
      </w:r>
    </w:p>
    <w:p w:rsidR="00B30E1F" w:rsidRPr="00CA54A5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ru-RU"/>
        </w:rPr>
      </w:pP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汉字宫。中英西文版</w:t>
      </w:r>
      <w:r w:rsidRPr="00CA54A5">
        <w:rPr>
          <w:sz w:val="26"/>
          <w:szCs w:val="26"/>
          <w:lang w:val="ru-RU"/>
        </w:rPr>
        <w:t xml:space="preserve"> (</w:t>
      </w:r>
      <w:r w:rsidRPr="00CA54A5">
        <w:rPr>
          <w:sz w:val="26"/>
          <w:szCs w:val="26"/>
        </w:rPr>
        <w:t>The</w:t>
      </w: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Maze</w:t>
      </w: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of</w:t>
      </w: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Chinese</w:t>
      </w: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Characters</w:t>
      </w:r>
      <w:r w:rsidRPr="00CA54A5">
        <w:rPr>
          <w:sz w:val="26"/>
          <w:szCs w:val="26"/>
          <w:lang w:val="ru-RU"/>
        </w:rPr>
        <w:t>)</w:t>
      </w:r>
      <w:r w:rsidRPr="00CA54A5">
        <w:rPr>
          <w:sz w:val="26"/>
          <w:szCs w:val="26"/>
        </w:rPr>
        <w:t>. Курс изучения китайских иероглифов. Китайско-англо-испанская версия (3 DVD).</w:t>
      </w:r>
    </w:p>
    <w:p w:rsidR="00B30E1F" w:rsidRPr="00CA54A5" w:rsidRDefault="00B30E1F" w:rsidP="00B30E1F">
      <w:pPr>
        <w:pStyle w:val="ac"/>
        <w:numPr>
          <w:ilvl w:val="0"/>
          <w:numId w:val="15"/>
        </w:numPr>
        <w:spacing w:line="360" w:lineRule="auto"/>
        <w:jc w:val="both"/>
        <w:rPr>
          <w:sz w:val="26"/>
          <w:szCs w:val="26"/>
          <w:lang w:val="ru-RU"/>
        </w:rPr>
      </w:pP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中华美德</w:t>
      </w:r>
      <w:r w:rsidRPr="00CA54A5">
        <w:rPr>
          <w:sz w:val="26"/>
          <w:szCs w:val="26"/>
          <w:lang w:val="ru-RU"/>
        </w:rPr>
        <w:t>（</w:t>
      </w:r>
      <w:r w:rsidRPr="00CA54A5">
        <w:rPr>
          <w:sz w:val="26"/>
          <w:szCs w:val="26"/>
        </w:rPr>
        <w:t>上</w:t>
      </w:r>
      <w:r w:rsidRPr="00CA54A5">
        <w:rPr>
          <w:sz w:val="26"/>
          <w:szCs w:val="26"/>
          <w:lang w:val="ru-RU"/>
        </w:rPr>
        <w:t xml:space="preserve">）Курс изучения известных событий из истории Китая. Китайско-английская версия. Производство </w:t>
      </w:r>
      <w:r w:rsidRPr="00CA54A5">
        <w:rPr>
          <w:sz w:val="26"/>
          <w:szCs w:val="26"/>
        </w:rPr>
        <w:t>Shanghai</w:t>
      </w: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Animation</w:t>
      </w: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Film</w:t>
      </w:r>
      <w:r w:rsidRPr="00CA54A5">
        <w:rPr>
          <w:sz w:val="26"/>
          <w:szCs w:val="26"/>
          <w:lang w:val="ru-RU"/>
        </w:rPr>
        <w:t xml:space="preserve"> </w:t>
      </w:r>
      <w:r w:rsidRPr="00CA54A5">
        <w:rPr>
          <w:sz w:val="26"/>
          <w:szCs w:val="26"/>
        </w:rPr>
        <w:t>Studios</w:t>
      </w:r>
      <w:r w:rsidRPr="00CA54A5">
        <w:rPr>
          <w:sz w:val="26"/>
          <w:szCs w:val="26"/>
          <w:lang w:val="ru-RU"/>
        </w:rPr>
        <w:t xml:space="preserve"> (10 </w:t>
      </w:r>
      <w:r w:rsidRPr="00CA54A5">
        <w:rPr>
          <w:sz w:val="26"/>
          <w:szCs w:val="26"/>
        </w:rPr>
        <w:t>DVD</w:t>
      </w:r>
      <w:r w:rsidRPr="00CA54A5">
        <w:rPr>
          <w:sz w:val="26"/>
          <w:szCs w:val="26"/>
          <w:lang w:val="ru-RU"/>
        </w:rPr>
        <w:t>).</w:t>
      </w:r>
    </w:p>
    <w:p w:rsidR="00824D7F" w:rsidRPr="00443B49" w:rsidRDefault="00824D7F" w:rsidP="00824D7F">
      <w:pPr>
        <w:spacing w:line="360" w:lineRule="auto"/>
        <w:ind w:left="708" w:right="560"/>
        <w:jc w:val="both"/>
        <w:rPr>
          <w:sz w:val="22"/>
          <w:szCs w:val="22"/>
        </w:rPr>
      </w:pPr>
    </w:p>
    <w:p w:rsidR="00824D7F" w:rsidRPr="00CA54A5" w:rsidRDefault="00B30E1F" w:rsidP="00824D7F">
      <w:pPr>
        <w:spacing w:line="360" w:lineRule="auto"/>
        <w:ind w:left="708" w:right="560"/>
        <w:jc w:val="both"/>
        <w:rPr>
          <w:b/>
          <w:sz w:val="26"/>
          <w:szCs w:val="26"/>
        </w:rPr>
      </w:pPr>
      <w:r w:rsidRPr="00CD14DF">
        <w:rPr>
          <w:sz w:val="26"/>
          <w:szCs w:val="26"/>
        </w:rPr>
        <w:t xml:space="preserve"> </w:t>
      </w:r>
      <w:r w:rsidR="00824D7F">
        <w:rPr>
          <w:b/>
          <w:sz w:val="26"/>
          <w:szCs w:val="26"/>
        </w:rPr>
        <w:t>4.9</w:t>
      </w:r>
      <w:r w:rsidR="00824D7F" w:rsidRPr="00CA54A5">
        <w:rPr>
          <w:b/>
          <w:sz w:val="26"/>
          <w:szCs w:val="26"/>
        </w:rPr>
        <w:t>. Контрольно-измерительные материалы</w:t>
      </w:r>
    </w:p>
    <w:p w:rsidR="00824D7F" w:rsidRPr="000F209A" w:rsidRDefault="00824D7F" w:rsidP="00824D7F">
      <w:pPr>
        <w:spacing w:line="360" w:lineRule="auto"/>
        <w:ind w:left="708" w:right="560"/>
        <w:jc w:val="both"/>
        <w:rPr>
          <w:b/>
          <w:sz w:val="16"/>
          <w:szCs w:val="16"/>
        </w:rPr>
      </w:pPr>
    </w:p>
    <w:p w:rsidR="00824D7F" w:rsidRPr="00134CE0" w:rsidRDefault="00824D7F" w:rsidP="00824D7F">
      <w:pPr>
        <w:pStyle w:val="ac"/>
        <w:numPr>
          <w:ilvl w:val="0"/>
          <w:numId w:val="23"/>
        </w:numPr>
        <w:spacing w:line="360" w:lineRule="auto"/>
        <w:jc w:val="both"/>
        <w:rPr>
          <w:sz w:val="26"/>
          <w:szCs w:val="26"/>
          <w:lang w:val="ru-RU"/>
        </w:rPr>
      </w:pPr>
      <w:r w:rsidRPr="00134CE0">
        <w:rPr>
          <w:sz w:val="26"/>
          <w:szCs w:val="26"/>
          <w:lang w:val="ru-RU"/>
        </w:rPr>
        <w:t>Темы для докладов-презентаций (приводятся в таблице в пункте 3.5.).</w:t>
      </w:r>
    </w:p>
    <w:p w:rsidR="00824D7F" w:rsidRPr="001E66B1" w:rsidRDefault="00824D7F" w:rsidP="00824D7F">
      <w:pPr>
        <w:pStyle w:val="ac"/>
        <w:numPr>
          <w:ilvl w:val="0"/>
          <w:numId w:val="23"/>
        </w:numPr>
        <w:spacing w:line="360" w:lineRule="auto"/>
        <w:jc w:val="both"/>
        <w:rPr>
          <w:sz w:val="26"/>
          <w:szCs w:val="26"/>
          <w:lang w:val="ru-RU"/>
        </w:rPr>
      </w:pPr>
      <w:r w:rsidRPr="001E66B1">
        <w:rPr>
          <w:sz w:val="26"/>
          <w:szCs w:val="26"/>
          <w:lang w:val="ru-RU"/>
        </w:rPr>
        <w:t>Комплект практических упражнений для самостоятельной работы</w:t>
      </w:r>
      <w:r>
        <w:rPr>
          <w:sz w:val="26"/>
          <w:szCs w:val="26"/>
          <w:lang w:val="ru-RU"/>
        </w:rPr>
        <w:t>.</w:t>
      </w:r>
      <w:r w:rsidRPr="001E66B1">
        <w:rPr>
          <w:sz w:val="26"/>
          <w:szCs w:val="26"/>
          <w:lang w:val="ru-RU"/>
        </w:rPr>
        <w:t xml:space="preserve"> </w:t>
      </w:r>
    </w:p>
    <w:p w:rsidR="00824D7F" w:rsidRPr="00134CE0" w:rsidRDefault="00824D7F" w:rsidP="00824D7F">
      <w:pPr>
        <w:pStyle w:val="ac"/>
        <w:numPr>
          <w:ilvl w:val="0"/>
          <w:numId w:val="23"/>
        </w:numPr>
        <w:spacing w:line="360" w:lineRule="auto"/>
        <w:jc w:val="both"/>
        <w:rPr>
          <w:sz w:val="26"/>
          <w:szCs w:val="26"/>
          <w:lang w:val="ru-RU"/>
        </w:rPr>
      </w:pPr>
      <w:r w:rsidRPr="001E66B1">
        <w:rPr>
          <w:sz w:val="26"/>
          <w:szCs w:val="26"/>
          <w:lang w:val="ru-RU"/>
        </w:rPr>
        <w:t>Программа проектной работы.</w:t>
      </w:r>
    </w:p>
    <w:p w:rsidR="00824D7F" w:rsidRPr="00CA54A5" w:rsidRDefault="00824D7F" w:rsidP="00824D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A54A5">
        <w:rPr>
          <w:sz w:val="26"/>
          <w:szCs w:val="26"/>
        </w:rPr>
        <w:t>Два теста для промежуточного контроля, включающие в себя разнообразные виды заданий (определение структуры китайских письменных знаков, расшифровка древних знаков, перевод отрывков из древних текстов и др.).</w:t>
      </w:r>
    </w:p>
    <w:p w:rsidR="00824D7F" w:rsidRDefault="00824D7F" w:rsidP="00824D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A54A5">
        <w:rPr>
          <w:sz w:val="26"/>
          <w:szCs w:val="26"/>
        </w:rPr>
        <w:t>. Список вопросов для устного экзамена</w:t>
      </w:r>
      <w:r>
        <w:rPr>
          <w:sz w:val="26"/>
          <w:szCs w:val="26"/>
        </w:rPr>
        <w:t xml:space="preserve"> (приводится ниже)</w:t>
      </w:r>
      <w:r w:rsidRPr="00CA54A5">
        <w:rPr>
          <w:sz w:val="26"/>
          <w:szCs w:val="26"/>
        </w:rPr>
        <w:t>.</w:t>
      </w:r>
    </w:p>
    <w:p w:rsidR="00824D7F" w:rsidRPr="00443B49" w:rsidRDefault="00824D7F" w:rsidP="00824D7F">
      <w:pPr>
        <w:spacing w:line="360" w:lineRule="auto"/>
        <w:jc w:val="both"/>
        <w:rPr>
          <w:sz w:val="10"/>
          <w:szCs w:val="10"/>
        </w:rPr>
      </w:pPr>
    </w:p>
    <w:p w:rsidR="00D660CB" w:rsidRDefault="00824D7F" w:rsidP="00443B49">
      <w:pPr>
        <w:spacing w:line="360" w:lineRule="auto"/>
        <w:ind w:firstLine="708"/>
        <w:jc w:val="both"/>
        <w:rPr>
          <w:sz w:val="26"/>
          <w:szCs w:val="26"/>
        </w:rPr>
      </w:pPr>
      <w:r w:rsidRPr="001E66B1">
        <w:rPr>
          <w:sz w:val="26"/>
          <w:szCs w:val="26"/>
        </w:rPr>
        <w:t xml:space="preserve">Комплект практических упражнений для самостоятельной работы </w:t>
      </w:r>
      <w:r>
        <w:rPr>
          <w:sz w:val="26"/>
          <w:szCs w:val="26"/>
        </w:rPr>
        <w:t xml:space="preserve">и программа проектной работы </w:t>
      </w:r>
      <w:r w:rsidRPr="001E66B1">
        <w:rPr>
          <w:sz w:val="26"/>
          <w:szCs w:val="26"/>
        </w:rPr>
        <w:t xml:space="preserve">приводятся в </w:t>
      </w:r>
      <w:r>
        <w:rPr>
          <w:sz w:val="26"/>
          <w:szCs w:val="26"/>
        </w:rPr>
        <w:t xml:space="preserve">учебно-методическом пособии </w:t>
      </w:r>
      <w:r w:rsidRPr="001E66B1">
        <w:rPr>
          <w:sz w:val="26"/>
          <w:szCs w:val="26"/>
        </w:rPr>
        <w:t>«</w:t>
      </w:r>
      <w:r>
        <w:rPr>
          <w:sz w:val="26"/>
          <w:szCs w:val="26"/>
        </w:rPr>
        <w:t>Теория и история китайского языка: сборник</w:t>
      </w:r>
      <w:r w:rsidRPr="001E66B1">
        <w:rPr>
          <w:sz w:val="26"/>
          <w:szCs w:val="26"/>
        </w:rPr>
        <w:t xml:space="preserve"> методических рекомендаций для проведения семинарских занятий и организации самостоятельной работы студентов по л</w:t>
      </w:r>
      <w:r>
        <w:rPr>
          <w:sz w:val="26"/>
          <w:szCs w:val="26"/>
        </w:rPr>
        <w:t>екционным курсам</w:t>
      </w:r>
      <w:r w:rsidRPr="001E66B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660CB" w:rsidRPr="00D660CB" w:rsidRDefault="00D660CB" w:rsidP="00D660CB">
      <w:pPr>
        <w:spacing w:line="360" w:lineRule="auto"/>
        <w:jc w:val="center"/>
        <w:rPr>
          <w:b/>
          <w:sz w:val="24"/>
          <w:szCs w:val="24"/>
        </w:rPr>
      </w:pPr>
      <w:r w:rsidRPr="00D660CB">
        <w:rPr>
          <w:b/>
          <w:sz w:val="24"/>
          <w:szCs w:val="24"/>
        </w:rPr>
        <w:lastRenderedPageBreak/>
        <w:t>ВОПРОСЫ К ЭКЗАМЕНУ</w:t>
      </w:r>
    </w:p>
    <w:p w:rsidR="00D660CB" w:rsidRDefault="00D660CB" w:rsidP="00D660CB">
      <w:pPr>
        <w:spacing w:line="360" w:lineRule="auto"/>
        <w:rPr>
          <w:sz w:val="22"/>
          <w:szCs w:val="22"/>
        </w:rPr>
      </w:pPr>
    </w:p>
    <w:p w:rsidR="00D660CB" w:rsidRPr="00F73F2E" w:rsidRDefault="00D660CB" w:rsidP="00D660CB">
      <w:pPr>
        <w:spacing w:line="360" w:lineRule="auto"/>
        <w:rPr>
          <w:b/>
          <w:sz w:val="22"/>
          <w:szCs w:val="22"/>
        </w:rPr>
      </w:pPr>
      <w:r w:rsidRPr="00F73F2E">
        <w:rPr>
          <w:b/>
          <w:sz w:val="22"/>
          <w:szCs w:val="22"/>
        </w:rPr>
        <w:t>ВОПРОСЫ К РАЗДЕЛУ № 1 «ИСТОРИЯ ВОЗНИКНОВЕНИЯ И ОСНОВНЫЕ ЭТАПЫ РАЗВИТИЯ КИТАЙСКОГО ЯЗЫКА»</w:t>
      </w:r>
    </w:p>
    <w:p w:rsidR="00D660CB" w:rsidRPr="00F73F2E" w:rsidRDefault="00D660CB" w:rsidP="00952781">
      <w:pPr>
        <w:spacing w:line="360" w:lineRule="auto"/>
        <w:rPr>
          <w:sz w:val="16"/>
          <w:szCs w:val="16"/>
        </w:rPr>
      </w:pPr>
    </w:p>
    <w:p w:rsidR="0039253C" w:rsidRDefault="0039253C" w:rsidP="00952781">
      <w:pPr>
        <w:pStyle w:val="ac"/>
        <w:numPr>
          <w:ilvl w:val="0"/>
          <w:numId w:val="24"/>
        </w:numPr>
        <w:spacing w:line="360" w:lineRule="auto"/>
        <w:ind w:right="-5"/>
        <w:jc w:val="both"/>
        <w:rPr>
          <w:lang w:val="ru-RU"/>
        </w:rPr>
      </w:pPr>
      <w:r>
        <w:rPr>
          <w:lang w:val="ru-RU"/>
        </w:rPr>
        <w:t xml:space="preserve">Теории об истоках китайской цивилизации. </w:t>
      </w:r>
      <w:r w:rsidRPr="00FE342A">
        <w:rPr>
          <w:lang w:val="ru-RU"/>
        </w:rPr>
        <w:t>Новейшие археолого-исторические гипотезы зарождения китайской цивилизации: неолитические поселения.</w:t>
      </w:r>
      <w:r w:rsidRPr="00FE342A">
        <w:rPr>
          <w:rFonts w:ascii="Monotype Corsiva" w:hAnsi="Monotype Corsiva"/>
          <w:sz w:val="28"/>
          <w:szCs w:val="28"/>
          <w:lang w:val="ru-RU"/>
        </w:rPr>
        <w:t xml:space="preserve"> </w:t>
      </w:r>
      <w:r>
        <w:rPr>
          <w:lang w:val="ru-RU"/>
        </w:rPr>
        <w:t>Знаки китайских неолитических культур.</w:t>
      </w:r>
    </w:p>
    <w:p w:rsidR="00AA723C" w:rsidRDefault="00AA723C" w:rsidP="00952781">
      <w:pPr>
        <w:pStyle w:val="ac"/>
        <w:numPr>
          <w:ilvl w:val="0"/>
          <w:numId w:val="24"/>
        </w:numPr>
        <w:spacing w:line="360" w:lineRule="auto"/>
        <w:ind w:right="-5"/>
        <w:jc w:val="both"/>
        <w:rPr>
          <w:lang w:val="ru-RU"/>
        </w:rPr>
      </w:pPr>
      <w:r>
        <w:rPr>
          <w:lang w:val="ru-RU"/>
        </w:rPr>
        <w:t>Ми</w:t>
      </w:r>
      <w:r w:rsidRPr="005A576D">
        <w:rPr>
          <w:lang w:val="ru-RU"/>
        </w:rPr>
        <w:t>фологические версии возникновения китайской письменности: труд Сыма Цяня как исторический источник</w:t>
      </w:r>
      <w:r>
        <w:rPr>
          <w:lang w:val="ru-RU"/>
        </w:rPr>
        <w:t xml:space="preserve">; </w:t>
      </w:r>
      <w:r w:rsidRPr="0002449E">
        <w:rPr>
          <w:lang w:val="ru-RU"/>
        </w:rPr>
        <w:t>личности мифических первоправителей и их связь с созданием письменности.</w:t>
      </w:r>
    </w:p>
    <w:p w:rsidR="00C35C4A" w:rsidRDefault="00C35C4A" w:rsidP="00952781">
      <w:pPr>
        <w:pStyle w:val="ac"/>
        <w:numPr>
          <w:ilvl w:val="0"/>
          <w:numId w:val="24"/>
        </w:numPr>
        <w:spacing w:line="360" w:lineRule="auto"/>
        <w:ind w:right="-5"/>
        <w:jc w:val="both"/>
        <w:rPr>
          <w:lang w:val="ru-RU"/>
        </w:rPr>
      </w:pPr>
      <w:r w:rsidRPr="00010B66">
        <w:rPr>
          <w:lang w:val="ru-RU"/>
        </w:rPr>
        <w:t>Проблема периодизации письменности. Эпоха Шан – Инь в эволюции китайской письменности. Открытие иньского письма на панцирях черепах и костях животных. Содержание и структура текстов цзягувэнь; особенности письменного знака на данном этапе.</w:t>
      </w:r>
    </w:p>
    <w:p w:rsidR="00E928EB" w:rsidRDefault="00E928EB" w:rsidP="00952781">
      <w:pPr>
        <w:pStyle w:val="ac"/>
        <w:numPr>
          <w:ilvl w:val="0"/>
          <w:numId w:val="24"/>
        </w:numPr>
        <w:spacing w:line="360" w:lineRule="auto"/>
        <w:ind w:right="-5"/>
        <w:jc w:val="both"/>
        <w:rPr>
          <w:lang w:val="ru-RU"/>
        </w:rPr>
      </w:pPr>
      <w:r>
        <w:rPr>
          <w:lang w:val="ru-RU"/>
        </w:rPr>
        <w:t>З</w:t>
      </w:r>
      <w:r w:rsidRPr="000A5457">
        <w:rPr>
          <w:lang w:val="ru-RU"/>
        </w:rPr>
        <w:t>арождение литья бронзы в культуре Эрлитоу</w:t>
      </w:r>
      <w:r>
        <w:rPr>
          <w:lang w:val="ru-RU"/>
        </w:rPr>
        <w:t xml:space="preserve">. </w:t>
      </w:r>
      <w:r w:rsidRPr="000A5457">
        <w:rPr>
          <w:lang w:val="ru-RU"/>
        </w:rPr>
        <w:t>Техника изготовления, виды и функции бронзовых изделий</w:t>
      </w:r>
      <w:r>
        <w:rPr>
          <w:lang w:val="ru-RU"/>
        </w:rPr>
        <w:t xml:space="preserve"> с эпохи Позднего Шан</w:t>
      </w:r>
      <w:r w:rsidRPr="000A5457">
        <w:rPr>
          <w:lang w:val="ru-RU"/>
        </w:rPr>
        <w:t>. Назначение надписей цзиньвэнь на шанской бронзе.</w:t>
      </w:r>
      <w:r>
        <w:rPr>
          <w:lang w:val="ru-RU"/>
        </w:rPr>
        <w:t xml:space="preserve"> </w:t>
      </w:r>
      <w:r w:rsidRPr="000A5457">
        <w:rPr>
          <w:lang w:val="ru-RU"/>
        </w:rPr>
        <w:t xml:space="preserve">Развитие надписей на бронзе: структура и содержание текста цзиньвэнь в эпоху Западного Чжоу; особенности цзиньвэнь периода Вёсен и осеней; профанизация бронзы в период Чжаньго. </w:t>
      </w:r>
      <w:r>
        <w:rPr>
          <w:lang w:val="ru-RU"/>
        </w:rPr>
        <w:t>Т</w:t>
      </w:r>
      <w:r w:rsidRPr="000A5457">
        <w:rPr>
          <w:lang w:val="ru-RU"/>
        </w:rPr>
        <w:t>ермин «энигматограмма».</w:t>
      </w:r>
    </w:p>
    <w:p w:rsidR="004F61EB" w:rsidRDefault="004F61EB" w:rsidP="00952781">
      <w:pPr>
        <w:pStyle w:val="ac"/>
        <w:numPr>
          <w:ilvl w:val="0"/>
          <w:numId w:val="24"/>
        </w:numPr>
        <w:spacing w:line="360" w:lineRule="auto"/>
        <w:ind w:right="-5"/>
        <w:jc w:val="both"/>
        <w:rPr>
          <w:lang w:val="ru-RU"/>
        </w:rPr>
      </w:pPr>
      <w:r w:rsidRPr="00F2059A">
        <w:rPr>
          <w:lang w:val="ru-RU"/>
        </w:rPr>
        <w:t>Расширение функций письменности в период Чжаньго; развитие локальных вариаций письменности; увеличение количества носителей письменных знаков</w:t>
      </w:r>
      <w:r>
        <w:rPr>
          <w:lang w:val="ru-RU"/>
        </w:rPr>
        <w:t>.</w:t>
      </w:r>
    </w:p>
    <w:p w:rsidR="004F61EB" w:rsidRDefault="004F61EB" w:rsidP="00952781">
      <w:pPr>
        <w:pStyle w:val="ac"/>
        <w:numPr>
          <w:ilvl w:val="0"/>
          <w:numId w:val="24"/>
        </w:numPr>
        <w:spacing w:line="360" w:lineRule="auto"/>
        <w:ind w:right="-5"/>
        <w:jc w:val="both"/>
        <w:rPr>
          <w:lang w:val="ru-RU"/>
        </w:rPr>
      </w:pPr>
      <w:r w:rsidRPr="00F2059A">
        <w:rPr>
          <w:lang w:val="ru-RU"/>
        </w:rPr>
        <w:t>Унификация письменности в эпоху Цинь: «малая печать» как национальный стандарт. Характеристика особенностей написания в стиле сяочжуань.</w:t>
      </w:r>
    </w:p>
    <w:p w:rsidR="004F61EB" w:rsidRDefault="004F61EB" w:rsidP="00952781">
      <w:pPr>
        <w:pStyle w:val="ac"/>
        <w:numPr>
          <w:ilvl w:val="0"/>
          <w:numId w:val="24"/>
        </w:numPr>
        <w:spacing w:line="360" w:lineRule="auto"/>
        <w:ind w:right="-5"/>
        <w:jc w:val="both"/>
        <w:rPr>
          <w:lang w:val="ru-RU"/>
        </w:rPr>
      </w:pPr>
      <w:r w:rsidRPr="00B141D7">
        <w:rPr>
          <w:lang w:val="ru-RU"/>
        </w:rPr>
        <w:t>Формирование письменной системы в эпоху Хань. Эпоха Хань как время расцвета каллиграфии: утверждение каллиграфических стилей. Особенности написания знаков в каждом стиле. Традиционный способ создания бумаги. «Четыре драгоценности кабинета интеллектуала».</w:t>
      </w:r>
    </w:p>
    <w:p w:rsidR="004F61EB" w:rsidRDefault="004F61EB" w:rsidP="00952781">
      <w:pPr>
        <w:pStyle w:val="ac"/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8E2B63">
        <w:rPr>
          <w:lang w:val="ru-RU"/>
        </w:rPr>
        <w:t xml:space="preserve">Эстетика китайской каллиграфии. Мастера эпохи Восточная Цзинь. Великие мастера кайшу эпохи Тан. Стиль «куан цаошу» как нововведение эпохи Тан. </w:t>
      </w:r>
      <w:r>
        <w:rPr>
          <w:lang w:val="ru-RU"/>
        </w:rPr>
        <w:t>Идея «трёх совершенств» эпохи</w:t>
      </w:r>
      <w:r w:rsidRPr="008E2B63">
        <w:rPr>
          <w:lang w:val="ru-RU"/>
        </w:rPr>
        <w:t xml:space="preserve"> Сун. «Живопись интеллектуалов» эпохи Сун и стиль «се и». Феномен создания копий в истории искусства Китая; термин «эстампаж». </w:t>
      </w:r>
    </w:p>
    <w:p w:rsidR="0054019B" w:rsidRPr="0054019B" w:rsidRDefault="0054019B" w:rsidP="00952781">
      <w:pPr>
        <w:pStyle w:val="ac"/>
        <w:numPr>
          <w:ilvl w:val="0"/>
          <w:numId w:val="24"/>
        </w:numPr>
        <w:spacing w:line="360" w:lineRule="auto"/>
        <w:ind w:right="-5"/>
        <w:jc w:val="both"/>
        <w:rPr>
          <w:lang w:val="ru-RU"/>
        </w:rPr>
      </w:pPr>
      <w:r w:rsidRPr="00FE58F3">
        <w:rPr>
          <w:lang w:val="ru-RU"/>
        </w:rPr>
        <w:t xml:space="preserve">Лексическая стандартизация. Первый лексикографический памятник «Эр я». </w:t>
      </w:r>
      <w:r>
        <w:rPr>
          <w:lang w:val="ru-RU"/>
        </w:rPr>
        <w:t>Структура первых</w:t>
      </w:r>
      <w:r w:rsidRPr="00FE58F3">
        <w:rPr>
          <w:lang w:val="ru-RU"/>
        </w:rPr>
        <w:t xml:space="preserve"> п</w:t>
      </w:r>
      <w:r>
        <w:rPr>
          <w:lang w:val="ru-RU"/>
        </w:rPr>
        <w:t>рописей</w:t>
      </w:r>
      <w:r w:rsidRPr="00FE58F3">
        <w:rPr>
          <w:lang w:val="ru-RU"/>
        </w:rPr>
        <w:t xml:space="preserve">. Характеристика словарей эпохи Хань: «Фан янь», </w:t>
      </w:r>
      <w:r w:rsidRPr="00FE58F3">
        <w:rPr>
          <w:lang w:val="ru-RU"/>
        </w:rPr>
        <w:lastRenderedPageBreak/>
        <w:t>«Шо вэнь цзе цзы», «Ши мин».</w:t>
      </w:r>
      <w:r>
        <w:rPr>
          <w:lang w:val="ru-RU"/>
        </w:rPr>
        <w:t xml:space="preserve"> </w:t>
      </w:r>
      <w:r w:rsidRPr="00D836ED">
        <w:rPr>
          <w:lang w:val="ru-RU"/>
        </w:rPr>
        <w:t>Стандартизация чтений иероглифов: способ фаньце. Оформление теории четырёх тонов. «Книги рифм»</w:t>
      </w:r>
      <w:r>
        <w:rPr>
          <w:lang w:val="ru-RU"/>
        </w:rPr>
        <w:t>. «Т</w:t>
      </w:r>
      <w:r w:rsidRPr="00D836ED">
        <w:rPr>
          <w:lang w:val="ru-RU"/>
        </w:rPr>
        <w:t>аблиц</w:t>
      </w:r>
      <w:r>
        <w:rPr>
          <w:lang w:val="ru-RU"/>
        </w:rPr>
        <w:t>ы</w:t>
      </w:r>
      <w:r w:rsidRPr="00D836ED">
        <w:rPr>
          <w:lang w:val="ru-RU"/>
        </w:rPr>
        <w:t xml:space="preserve"> рифм» эпох Тан и Сун.</w:t>
      </w:r>
    </w:p>
    <w:p w:rsidR="004F61EB" w:rsidRPr="004F61EB" w:rsidRDefault="004F61EB" w:rsidP="00952781">
      <w:pPr>
        <w:pStyle w:val="ac"/>
        <w:numPr>
          <w:ilvl w:val="0"/>
          <w:numId w:val="24"/>
        </w:numPr>
        <w:spacing w:line="360" w:lineRule="auto"/>
        <w:ind w:right="283"/>
        <w:jc w:val="both"/>
        <w:rPr>
          <w:sz w:val="25"/>
          <w:szCs w:val="25"/>
          <w:lang w:val="ru-RU"/>
        </w:rPr>
      </w:pPr>
      <w:r w:rsidRPr="008C26E3">
        <w:rPr>
          <w:lang w:val="ru-RU"/>
        </w:rPr>
        <w:t xml:space="preserve">Проблема расхождения между письменным и устным языком в Китае. </w:t>
      </w:r>
      <w:r>
        <w:rPr>
          <w:lang w:val="ru-RU"/>
        </w:rPr>
        <w:t>Периодизация китайского языка по лексическим и грамматическим признакам: д</w:t>
      </w:r>
      <w:r w:rsidRPr="002B3CDE">
        <w:rPr>
          <w:lang w:val="ru-RU"/>
        </w:rPr>
        <w:t xml:space="preserve">ревнекитайский период, его подпериоды и </w:t>
      </w:r>
      <w:r>
        <w:rPr>
          <w:lang w:val="ru-RU"/>
        </w:rPr>
        <w:t>памятники, особенности текста.</w:t>
      </w:r>
    </w:p>
    <w:p w:rsidR="0039253C" w:rsidRPr="0054019B" w:rsidRDefault="004F61EB" w:rsidP="00952781">
      <w:pPr>
        <w:pStyle w:val="ac"/>
        <w:numPr>
          <w:ilvl w:val="0"/>
          <w:numId w:val="24"/>
        </w:numPr>
        <w:spacing w:line="360" w:lineRule="auto"/>
        <w:ind w:right="283"/>
        <w:jc w:val="both"/>
        <w:rPr>
          <w:sz w:val="25"/>
          <w:szCs w:val="25"/>
          <w:lang w:val="ru-RU"/>
        </w:rPr>
      </w:pPr>
      <w:r w:rsidRPr="00C66D25">
        <w:rPr>
          <w:lang w:val="ru-RU"/>
        </w:rPr>
        <w:t>Характеристика древнекитайского языка. Характеристика современного китайского языка как языка изолирующего типа в типологической классификации языков</w:t>
      </w:r>
      <w:r>
        <w:rPr>
          <w:lang w:val="ru-RU"/>
        </w:rPr>
        <w:t>.</w:t>
      </w:r>
    </w:p>
    <w:p w:rsidR="0054019B" w:rsidRPr="0054019B" w:rsidRDefault="0054019B" w:rsidP="00952781">
      <w:pPr>
        <w:pStyle w:val="ac"/>
        <w:numPr>
          <w:ilvl w:val="0"/>
          <w:numId w:val="24"/>
        </w:numPr>
        <w:spacing w:line="360" w:lineRule="auto"/>
        <w:ind w:right="-5"/>
        <w:jc w:val="both"/>
        <w:rPr>
          <w:lang w:val="ru-RU"/>
        </w:rPr>
      </w:pPr>
      <w:r w:rsidRPr="00C47888">
        <w:rPr>
          <w:lang w:val="ru-RU"/>
        </w:rPr>
        <w:t>Периодизация китайского языка по лексическим и грамматическим признакам: среднекитайский период и его памятники. Философская проза (гувэнь) эпохи Тан и формирование вэньяня. Раннее состояние письменного язык байхуа в произведениях жанра бяньвэнь и «записях речей» эпохи Тан. Влияние народного искусства на письменный язык. Характеристика китайского языка в период монгол</w:t>
      </w:r>
      <w:r>
        <w:rPr>
          <w:lang w:val="ru-RU"/>
        </w:rPr>
        <w:t>ьского завоевания</w:t>
      </w:r>
      <w:r w:rsidRPr="00C47888">
        <w:rPr>
          <w:lang w:val="ru-RU"/>
        </w:rPr>
        <w:t xml:space="preserve">. Основные черты байхуа и наиболее значительные произведения, написанные на байхуа. </w:t>
      </w:r>
    </w:p>
    <w:p w:rsidR="0054019B" w:rsidRDefault="0054019B" w:rsidP="00952781">
      <w:pPr>
        <w:pStyle w:val="ac"/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5B1FB1">
        <w:rPr>
          <w:lang w:val="ru-RU"/>
        </w:rPr>
        <w:t>Изобретение книгопечатания: вырезание печатей; техника ксилографии; преимущества ксилографической печати; первые печатные издания.</w:t>
      </w:r>
    </w:p>
    <w:p w:rsidR="0054019B" w:rsidRDefault="0054019B" w:rsidP="00952781">
      <w:pPr>
        <w:pStyle w:val="ac"/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C47888">
        <w:rPr>
          <w:lang w:val="ru-RU"/>
        </w:rPr>
        <w:t xml:space="preserve">Реформы китайской письменности в </w:t>
      </w:r>
      <w:r w:rsidRPr="00C47888">
        <w:t>X</w:t>
      </w:r>
      <w:r w:rsidRPr="00C47888">
        <w:rPr>
          <w:lang w:val="ru-RU"/>
        </w:rPr>
        <w:t xml:space="preserve">X в.: утверждение письменного разговорного языка и </w:t>
      </w:r>
      <w:r>
        <w:rPr>
          <w:lang w:val="ru-RU"/>
        </w:rPr>
        <w:t>основные направления</w:t>
      </w:r>
      <w:r w:rsidRPr="00C47888">
        <w:rPr>
          <w:lang w:val="ru-RU"/>
        </w:rPr>
        <w:t xml:space="preserve"> реформ</w:t>
      </w:r>
      <w:r>
        <w:rPr>
          <w:lang w:val="ru-RU"/>
        </w:rPr>
        <w:t xml:space="preserve"> письменности</w:t>
      </w:r>
      <w:r w:rsidRPr="00C47888">
        <w:rPr>
          <w:lang w:val="ru-RU"/>
        </w:rPr>
        <w:t>.</w:t>
      </w:r>
    </w:p>
    <w:p w:rsidR="00D660CB" w:rsidRPr="00952781" w:rsidRDefault="00D660CB" w:rsidP="00952781">
      <w:pPr>
        <w:spacing w:line="360" w:lineRule="auto"/>
        <w:rPr>
          <w:b/>
          <w:sz w:val="28"/>
          <w:szCs w:val="28"/>
        </w:rPr>
      </w:pPr>
    </w:p>
    <w:p w:rsidR="00D660CB" w:rsidRPr="00F73F2E" w:rsidRDefault="00D660CB" w:rsidP="00D660CB">
      <w:pPr>
        <w:spacing w:line="360" w:lineRule="auto"/>
        <w:rPr>
          <w:b/>
          <w:sz w:val="22"/>
          <w:szCs w:val="22"/>
        </w:rPr>
      </w:pPr>
      <w:r w:rsidRPr="00F73F2E">
        <w:rPr>
          <w:b/>
          <w:sz w:val="22"/>
          <w:szCs w:val="22"/>
        </w:rPr>
        <w:t>ВОПРОСЫ К РАЗДЕЛУ № 2 «КИТАЙСКАЯ ГРАММАТОЛОГИЯ: ТЕОРИЯ КИТАЙСКОЙ ПИСЬМЕННОСТИ»</w:t>
      </w:r>
    </w:p>
    <w:p w:rsidR="00D660CB" w:rsidRPr="00F73F2E" w:rsidRDefault="00D660CB" w:rsidP="00D660CB">
      <w:pPr>
        <w:spacing w:line="360" w:lineRule="auto"/>
        <w:rPr>
          <w:sz w:val="16"/>
          <w:szCs w:val="16"/>
        </w:rPr>
      </w:pPr>
    </w:p>
    <w:p w:rsidR="004F61EB" w:rsidRPr="00952781" w:rsidRDefault="004F61EB" w:rsidP="00952781">
      <w:pPr>
        <w:pStyle w:val="ac"/>
        <w:numPr>
          <w:ilvl w:val="0"/>
          <w:numId w:val="29"/>
        </w:numPr>
        <w:spacing w:line="360" w:lineRule="auto"/>
        <w:ind w:left="714" w:hanging="357"/>
        <w:jc w:val="both"/>
        <w:rPr>
          <w:lang w:val="ru-RU"/>
        </w:rPr>
      </w:pPr>
      <w:r w:rsidRPr="00952781">
        <w:rPr>
          <w:lang w:val="ru-RU"/>
        </w:rPr>
        <w:t>Китайский письменный знак как знак семиотической системы: характерные признаки знака и системы.</w:t>
      </w:r>
    </w:p>
    <w:p w:rsidR="00D660CB" w:rsidRPr="00952781" w:rsidRDefault="00E928EB" w:rsidP="00952781">
      <w:pPr>
        <w:pStyle w:val="ac"/>
        <w:numPr>
          <w:ilvl w:val="0"/>
          <w:numId w:val="29"/>
        </w:numPr>
        <w:spacing w:line="360" w:lineRule="auto"/>
        <w:ind w:left="714" w:right="-5" w:hanging="357"/>
        <w:jc w:val="both"/>
        <w:rPr>
          <w:lang w:val="ru-RU"/>
        </w:rPr>
      </w:pPr>
      <w:r w:rsidRPr="00952781">
        <w:rPr>
          <w:lang w:val="ru-RU"/>
        </w:rPr>
        <w:t xml:space="preserve">Графемы как базовые единицы системы письма (определение); функции графем; виды графем по степени сложности. Вариации графем. Сила кисти как критерий мастерства каллиграфа. Порядок следования графем. </w:t>
      </w:r>
      <w:r w:rsidRPr="00952781">
        <w:t xml:space="preserve">Виды пространственной соотнесённости графем. </w:t>
      </w:r>
    </w:p>
    <w:p w:rsidR="00E928EB" w:rsidRPr="00952781" w:rsidRDefault="0039253C" w:rsidP="00952781">
      <w:pPr>
        <w:pStyle w:val="ac"/>
        <w:numPr>
          <w:ilvl w:val="0"/>
          <w:numId w:val="29"/>
        </w:numPr>
        <w:spacing w:line="360" w:lineRule="auto"/>
        <w:ind w:left="714" w:right="-5" w:hanging="357"/>
        <w:jc w:val="both"/>
        <w:rPr>
          <w:lang w:val="ru-RU"/>
        </w:rPr>
      </w:pPr>
      <w:r w:rsidRPr="00952781">
        <w:rPr>
          <w:lang w:val="ru-RU"/>
        </w:rPr>
        <w:t xml:space="preserve">Труд «Шо вэнь цзе цзы» Сюй Шэня и понятие «бушоу»; семантические блоки ключей по «Шо вэнь» и их количество. Принципы выделения главного ключа в сложном знаке. Словари «Юй пянь», «Цзы хуэй», «Кан-си цзы дянь». Термин </w:t>
      </w:r>
      <w:r w:rsidRPr="00952781">
        <w:rPr>
          <w:lang w:val="ru-RU"/>
        </w:rPr>
        <w:lastRenderedPageBreak/>
        <w:t>«морфограмма»; классификация морфограмм по происхождению и сочетаемости; классификация морфограмм по семантике.</w:t>
      </w:r>
    </w:p>
    <w:p w:rsidR="00E928EB" w:rsidRPr="00952781" w:rsidRDefault="00AA723C" w:rsidP="00952781">
      <w:pPr>
        <w:pStyle w:val="ac"/>
        <w:numPr>
          <w:ilvl w:val="0"/>
          <w:numId w:val="29"/>
        </w:numPr>
        <w:spacing w:line="360" w:lineRule="auto"/>
        <w:ind w:left="714" w:right="-5" w:hanging="357"/>
        <w:jc w:val="both"/>
        <w:rPr>
          <w:lang w:val="ru-RU"/>
        </w:rPr>
      </w:pPr>
      <w:r w:rsidRPr="00952781">
        <w:rPr>
          <w:lang w:val="ru-RU"/>
        </w:rPr>
        <w:t>Труд «Шо вэнь цзе цзы» Сюй Шэня и «шесть категорий» китайских письменных знаков. Критика модели «шести категорий». Термин «логограмма». Классификация логограмм на основе семиотической модели «икона – индекс – символ» Ч.С. Пирса.</w:t>
      </w:r>
    </w:p>
    <w:p w:rsidR="00C35C4A" w:rsidRPr="00952781" w:rsidRDefault="00C35C4A" w:rsidP="00952781">
      <w:pPr>
        <w:pStyle w:val="ac"/>
        <w:numPr>
          <w:ilvl w:val="0"/>
          <w:numId w:val="29"/>
        </w:numPr>
        <w:spacing w:line="360" w:lineRule="auto"/>
        <w:ind w:left="714" w:right="-5" w:hanging="357"/>
        <w:jc w:val="both"/>
        <w:rPr>
          <w:lang w:val="ru-RU"/>
        </w:rPr>
      </w:pPr>
      <w:r w:rsidRPr="00952781">
        <w:rPr>
          <w:lang w:val="ru-RU"/>
        </w:rPr>
        <w:t>Логограмма в структурном аспекте: семантический подход к анализу логограмм. Модели комбинаторики вещественных значений составляющих сложной логограммы. Варианты комбинаторики лексических значений составляющих сложной логограммы.</w:t>
      </w:r>
    </w:p>
    <w:p w:rsidR="004F61EB" w:rsidRPr="00952781" w:rsidRDefault="004F61EB" w:rsidP="00952781">
      <w:pPr>
        <w:pStyle w:val="ac"/>
        <w:numPr>
          <w:ilvl w:val="0"/>
          <w:numId w:val="29"/>
        </w:numPr>
        <w:spacing w:line="360" w:lineRule="auto"/>
        <w:ind w:left="714" w:hanging="357"/>
        <w:jc w:val="both"/>
        <w:rPr>
          <w:lang w:val="ru-RU"/>
        </w:rPr>
      </w:pPr>
      <w:r w:rsidRPr="00952781">
        <w:rPr>
          <w:lang w:val="ru-RU"/>
        </w:rPr>
        <w:t>Логограмма в структурном аспекте: явление повтора в письменных знаках. Варианты повтора в количественном аспекте. Семантические реляции при повторе. Особые виды повтора: этимологические повторы, квазиповторы.</w:t>
      </w:r>
    </w:p>
    <w:p w:rsidR="00D660CB" w:rsidRPr="00952781" w:rsidRDefault="00D660CB" w:rsidP="00952781">
      <w:pPr>
        <w:pStyle w:val="ac"/>
        <w:numPr>
          <w:ilvl w:val="0"/>
          <w:numId w:val="29"/>
        </w:numPr>
        <w:spacing w:line="360" w:lineRule="auto"/>
        <w:ind w:left="714" w:right="-5" w:hanging="357"/>
        <w:jc w:val="both"/>
        <w:rPr>
          <w:lang w:val="ru-RU"/>
        </w:rPr>
      </w:pPr>
      <w:r w:rsidRPr="00952781">
        <w:rPr>
          <w:lang w:val="ru-RU"/>
        </w:rPr>
        <w:t xml:space="preserve">Специфика китайской языковой картины мира: грамматологическая гипергипонимия. </w:t>
      </w:r>
    </w:p>
    <w:p w:rsidR="00D660CB" w:rsidRDefault="00D660CB" w:rsidP="00D660CB">
      <w:pPr>
        <w:spacing w:line="360" w:lineRule="auto"/>
        <w:jc w:val="both"/>
        <w:rPr>
          <w:sz w:val="26"/>
          <w:szCs w:val="26"/>
        </w:rPr>
      </w:pPr>
    </w:p>
    <w:p w:rsidR="00D660CB" w:rsidRPr="001E66B1" w:rsidRDefault="00D660CB" w:rsidP="00824D7F">
      <w:pPr>
        <w:spacing w:line="360" w:lineRule="auto"/>
        <w:ind w:firstLine="708"/>
        <w:jc w:val="both"/>
        <w:rPr>
          <w:sz w:val="26"/>
          <w:szCs w:val="26"/>
        </w:rPr>
      </w:pPr>
    </w:p>
    <w:p w:rsidR="005B2CAA" w:rsidRDefault="005B2CAA" w:rsidP="001C0803">
      <w:pPr>
        <w:spacing w:line="360" w:lineRule="auto"/>
        <w:ind w:firstLine="708"/>
        <w:rPr>
          <w:b/>
          <w:sz w:val="22"/>
          <w:szCs w:val="22"/>
        </w:rPr>
      </w:pPr>
    </w:p>
    <w:p w:rsidR="001C0803" w:rsidRPr="001C0803" w:rsidRDefault="001C0803" w:rsidP="001C0803">
      <w:pPr>
        <w:spacing w:line="360" w:lineRule="auto"/>
        <w:ind w:firstLine="708"/>
        <w:rPr>
          <w:b/>
          <w:sz w:val="22"/>
          <w:szCs w:val="22"/>
        </w:rPr>
      </w:pPr>
      <w:r w:rsidRPr="001C0803">
        <w:rPr>
          <w:b/>
          <w:sz w:val="22"/>
          <w:szCs w:val="22"/>
        </w:rPr>
        <w:t>ОБРАЗЕЦ ЭКЗАМЕНАЦИОННОГО БИЛЕТА:</w:t>
      </w:r>
    </w:p>
    <w:p w:rsidR="001C0803" w:rsidRPr="00EA686D" w:rsidRDefault="001C0803" w:rsidP="001C0803">
      <w:pPr>
        <w:spacing w:line="360" w:lineRule="auto"/>
        <w:jc w:val="center"/>
        <w:rPr>
          <w:b/>
        </w:rPr>
      </w:pPr>
    </w:p>
    <w:p w:rsidR="001C0803" w:rsidRDefault="001C0803" w:rsidP="001C0803">
      <w:pPr>
        <w:pStyle w:val="ac"/>
        <w:numPr>
          <w:ilvl w:val="0"/>
          <w:numId w:val="36"/>
        </w:numPr>
        <w:spacing w:line="360" w:lineRule="auto"/>
        <w:ind w:left="1134" w:right="566"/>
        <w:jc w:val="both"/>
        <w:rPr>
          <w:rFonts w:ascii="Monotype Corsiva" w:hAnsi="Monotype Corsiva"/>
          <w:sz w:val="28"/>
          <w:szCs w:val="28"/>
          <w:lang w:val="ru-RU"/>
        </w:rPr>
      </w:pPr>
      <w:r w:rsidRPr="008E5828">
        <w:rPr>
          <w:rFonts w:ascii="Monotype Corsiva" w:hAnsi="Monotype Corsiva"/>
          <w:sz w:val="28"/>
          <w:szCs w:val="28"/>
          <w:lang w:val="ru-RU"/>
        </w:rPr>
        <w:t>Теории об истоках китайской цивилизации. Новейшие археолого-исторические гипотезы зарождения китайской цивилизации: неолитические поселения. Знаки китайских неолитических культур.</w:t>
      </w:r>
    </w:p>
    <w:p w:rsidR="00B01695" w:rsidRPr="00B01695" w:rsidRDefault="00B01695" w:rsidP="00B01695">
      <w:pPr>
        <w:pStyle w:val="ac"/>
        <w:numPr>
          <w:ilvl w:val="0"/>
          <w:numId w:val="36"/>
        </w:numPr>
        <w:spacing w:line="360" w:lineRule="auto"/>
        <w:ind w:left="1134" w:right="566"/>
        <w:jc w:val="both"/>
        <w:rPr>
          <w:rFonts w:ascii="Monotype Corsiva" w:hAnsi="Monotype Corsiva"/>
          <w:sz w:val="28"/>
          <w:szCs w:val="28"/>
          <w:lang w:val="ru-RU"/>
        </w:rPr>
      </w:pPr>
      <w:r w:rsidRPr="00B01695">
        <w:rPr>
          <w:rFonts w:ascii="Monotype Corsiva" w:hAnsi="Monotype Corsiva"/>
          <w:sz w:val="28"/>
          <w:szCs w:val="28"/>
          <w:lang w:val="ru-RU"/>
        </w:rPr>
        <w:t>Труд «Шо вэнь цзе цзы» Сюй Шэня и понятие «бушоу»; семантические блоки ключей по «Шо вэнь» и их количество. Принципы выделения главного ключа в сложном знаке. Словари «Юй пянь», «Цзы хуэй», «Кан-си цзы дянь». Термин «морфограмма»; классификация морфограмм по происхождению и сочетаемости; классификация морфограмм по семантике.</w:t>
      </w:r>
    </w:p>
    <w:p w:rsidR="001C0803" w:rsidRPr="008E5828" w:rsidRDefault="001C0803" w:rsidP="001C0803">
      <w:pPr>
        <w:pStyle w:val="ac"/>
        <w:numPr>
          <w:ilvl w:val="0"/>
          <w:numId w:val="36"/>
        </w:numPr>
        <w:spacing w:line="360" w:lineRule="auto"/>
        <w:ind w:left="1134" w:right="566"/>
        <w:jc w:val="both"/>
        <w:rPr>
          <w:rFonts w:ascii="Monotype Corsiva" w:hAnsi="Monotype Corsiva"/>
          <w:sz w:val="28"/>
          <w:szCs w:val="28"/>
          <w:lang w:val="ru-RU"/>
        </w:rPr>
      </w:pPr>
      <w:r w:rsidRPr="008E5828">
        <w:rPr>
          <w:rFonts w:ascii="Monotype Corsiva" w:hAnsi="Monotype Corsiva"/>
          <w:sz w:val="28"/>
          <w:szCs w:val="28"/>
          <w:lang w:val="ru-RU"/>
        </w:rPr>
        <w:t>Практические задания (см. приложение к экзаменационному билету).</w:t>
      </w:r>
    </w:p>
    <w:p w:rsidR="005B2CAA" w:rsidRDefault="005B2CAA" w:rsidP="005B2CAA">
      <w:pPr>
        <w:pStyle w:val="ac"/>
        <w:spacing w:line="360" w:lineRule="auto"/>
        <w:ind w:left="1134" w:right="566"/>
        <w:jc w:val="both"/>
        <w:rPr>
          <w:sz w:val="25"/>
          <w:szCs w:val="25"/>
          <w:lang w:val="ru-RU"/>
        </w:rPr>
      </w:pPr>
    </w:p>
    <w:p w:rsidR="005B2CAA" w:rsidRDefault="005B2CAA" w:rsidP="005B2CAA">
      <w:pPr>
        <w:pStyle w:val="ac"/>
        <w:spacing w:line="360" w:lineRule="auto"/>
        <w:ind w:left="1134" w:right="566"/>
        <w:jc w:val="both"/>
        <w:rPr>
          <w:sz w:val="25"/>
          <w:szCs w:val="25"/>
          <w:lang w:val="ru-RU"/>
        </w:rPr>
      </w:pPr>
    </w:p>
    <w:p w:rsidR="005B2CAA" w:rsidRDefault="005B2CAA" w:rsidP="005B2CAA">
      <w:pPr>
        <w:pStyle w:val="ac"/>
        <w:spacing w:line="360" w:lineRule="auto"/>
        <w:ind w:left="1134" w:right="566"/>
        <w:jc w:val="both"/>
        <w:rPr>
          <w:sz w:val="25"/>
          <w:szCs w:val="25"/>
          <w:lang w:val="ru-RU"/>
        </w:rPr>
      </w:pPr>
    </w:p>
    <w:p w:rsidR="005B2CAA" w:rsidRDefault="005B2CAA" w:rsidP="005B2CAA">
      <w:pPr>
        <w:pStyle w:val="ac"/>
        <w:spacing w:line="360" w:lineRule="auto"/>
        <w:ind w:left="1134" w:right="566"/>
        <w:jc w:val="both"/>
        <w:rPr>
          <w:sz w:val="25"/>
          <w:szCs w:val="25"/>
          <w:lang w:val="ru-RU"/>
        </w:rPr>
      </w:pPr>
    </w:p>
    <w:p w:rsidR="008E5828" w:rsidRDefault="008E5828" w:rsidP="003D3F5E">
      <w:pPr>
        <w:spacing w:line="360" w:lineRule="auto"/>
        <w:ind w:right="566"/>
        <w:rPr>
          <w:b/>
          <w:sz w:val="22"/>
          <w:szCs w:val="22"/>
        </w:rPr>
      </w:pPr>
    </w:p>
    <w:p w:rsidR="005B2CAA" w:rsidRPr="005B2CAA" w:rsidRDefault="005B2CAA" w:rsidP="005B2CAA">
      <w:pPr>
        <w:spacing w:line="360" w:lineRule="auto"/>
        <w:ind w:right="566"/>
        <w:jc w:val="center"/>
        <w:rPr>
          <w:b/>
          <w:sz w:val="22"/>
          <w:szCs w:val="22"/>
        </w:rPr>
      </w:pPr>
      <w:r w:rsidRPr="005B2CAA">
        <w:rPr>
          <w:b/>
          <w:sz w:val="22"/>
          <w:szCs w:val="22"/>
        </w:rPr>
        <w:t>ОБРАЗЕЦ ПРИЛОЖЕНИЯ К ЭКЗАМЕНАЦИОННОМУ БИЛЕТУ:</w:t>
      </w:r>
    </w:p>
    <w:p w:rsidR="005B2CAA" w:rsidRPr="00BC4BD2" w:rsidRDefault="005B2CAA" w:rsidP="005B2CAA">
      <w:pPr>
        <w:spacing w:line="360" w:lineRule="auto"/>
        <w:jc w:val="center"/>
        <w:rPr>
          <w:b/>
          <w:sz w:val="25"/>
          <w:szCs w:val="25"/>
        </w:rPr>
      </w:pPr>
    </w:p>
    <w:p w:rsidR="008E5828" w:rsidRPr="00FA2E42" w:rsidRDefault="008E5828" w:rsidP="008E5828">
      <w:pPr>
        <w:ind w:right="-5"/>
        <w:rPr>
          <w:rFonts w:ascii="Monotype Corsiva" w:hAnsi="Monotype Corsiva"/>
          <w:sz w:val="28"/>
          <w:szCs w:val="28"/>
        </w:rPr>
      </w:pPr>
      <w:r w:rsidRPr="00FA2E42">
        <w:rPr>
          <w:rFonts w:ascii="Monotype Corsiva" w:hAnsi="Monotype Corsiva"/>
          <w:sz w:val="28"/>
          <w:szCs w:val="28"/>
        </w:rPr>
        <w:t>1. Пользуясь картой, назовите крупные неолитические культуры Китая:</w:t>
      </w:r>
    </w:p>
    <w:p w:rsidR="008E5828" w:rsidRPr="008E5828" w:rsidRDefault="008E5828" w:rsidP="005B2CAA">
      <w:pPr>
        <w:spacing w:line="360" w:lineRule="auto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146685</wp:posOffset>
            </wp:positionV>
            <wp:extent cx="3648075" cy="2590800"/>
            <wp:effectExtent l="19050" t="0" r="9525" b="0"/>
            <wp:wrapNone/>
            <wp:docPr id="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9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CAA" w:rsidRPr="00BC4BD2" w:rsidRDefault="005B2CAA" w:rsidP="005B2CAA">
      <w:pPr>
        <w:spacing w:line="360" w:lineRule="auto"/>
        <w:jc w:val="both"/>
        <w:rPr>
          <w:sz w:val="25"/>
          <w:szCs w:val="25"/>
        </w:rPr>
      </w:pPr>
    </w:p>
    <w:p w:rsidR="005B2CAA" w:rsidRPr="00BC4BD2" w:rsidRDefault="005B2CAA" w:rsidP="005B2CAA">
      <w:pPr>
        <w:spacing w:line="360" w:lineRule="auto"/>
        <w:ind w:firstLine="709"/>
        <w:jc w:val="both"/>
        <w:rPr>
          <w:sz w:val="25"/>
          <w:szCs w:val="25"/>
        </w:rPr>
      </w:pPr>
    </w:p>
    <w:p w:rsidR="005B2CAA" w:rsidRPr="00CA54A5" w:rsidRDefault="005B2CAA" w:rsidP="005B2CAA">
      <w:pPr>
        <w:spacing w:line="360" w:lineRule="auto"/>
        <w:ind w:right="560"/>
        <w:jc w:val="both"/>
        <w:rPr>
          <w:b/>
          <w:sz w:val="26"/>
          <w:szCs w:val="26"/>
        </w:rPr>
      </w:pPr>
    </w:p>
    <w:p w:rsidR="005B2CAA" w:rsidRPr="00CA54A5" w:rsidRDefault="005B2CAA" w:rsidP="005B2CAA">
      <w:pPr>
        <w:spacing w:line="360" w:lineRule="auto"/>
        <w:ind w:firstLine="708"/>
        <w:jc w:val="both"/>
        <w:rPr>
          <w:sz w:val="26"/>
          <w:szCs w:val="26"/>
        </w:rPr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8E5828" w:rsidRPr="00FA2E42" w:rsidRDefault="008E5828" w:rsidP="008E5828">
      <w:pPr>
        <w:ind w:right="-5"/>
        <w:jc w:val="both"/>
        <w:rPr>
          <w:rFonts w:ascii="Monotype Corsiva" w:hAnsi="Monotype Corsiva"/>
          <w:sz w:val="28"/>
          <w:szCs w:val="28"/>
        </w:rPr>
      </w:pPr>
      <w:r w:rsidRPr="00FA2E42">
        <w:rPr>
          <w:rFonts w:ascii="Monotype Corsiva" w:hAnsi="Monotype Corsiva"/>
          <w:sz w:val="28"/>
          <w:szCs w:val="28"/>
        </w:rPr>
        <w:t xml:space="preserve">2. Поясните назначение указанных ниже предметов. В отношении каждого предмета назовите неолитическую культуру, к которой его можно отнести:  </w:t>
      </w:r>
    </w:p>
    <w:p w:rsidR="008E5828" w:rsidRDefault="008E5828" w:rsidP="008E5828">
      <w:pPr>
        <w:ind w:right="-5"/>
        <w:jc w:val="both"/>
      </w:pPr>
    </w:p>
    <w:p w:rsidR="008E5828" w:rsidRDefault="008E5828" w:rsidP="008E5828">
      <w:pPr>
        <w:ind w:right="-5"/>
        <w:jc w:val="both"/>
      </w:pPr>
      <w:r>
        <w:rPr>
          <w:noProof/>
          <w:lang w:eastAsia="zh-C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3924801</wp:posOffset>
            </wp:positionH>
            <wp:positionV relativeFrom="paragraph">
              <wp:posOffset>99327</wp:posOffset>
            </wp:positionV>
            <wp:extent cx="1511367" cy="1289786"/>
            <wp:effectExtent l="1905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67" cy="128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-1905</wp:posOffset>
            </wp:positionV>
            <wp:extent cx="1029970" cy="139509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828" w:rsidRDefault="008E5828" w:rsidP="008E5828">
      <w:pPr>
        <w:ind w:right="-5"/>
        <w:jc w:val="both"/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  <w:r w:rsidRPr="005423D3">
        <w:rPr>
          <w:rFonts w:ascii="Monotype Corsiva" w:hAnsi="Monotype Corsiva"/>
          <w:b/>
          <w:sz w:val="32"/>
          <w:szCs w:val="32"/>
        </w:rPr>
        <w:t>А</w:t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  <w:t>Б</w:t>
      </w:r>
      <w:r w:rsidRPr="0004367E">
        <w:rPr>
          <w:noProof/>
        </w:rPr>
        <w:t xml:space="preserve"> </w:t>
      </w: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188595</wp:posOffset>
            </wp:positionV>
            <wp:extent cx="1743075" cy="1495425"/>
            <wp:effectExtent l="19050" t="0" r="9525" b="0"/>
            <wp:wrapNone/>
            <wp:docPr id="2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Pr="005423D3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3924801</wp:posOffset>
            </wp:positionH>
            <wp:positionV relativeFrom="paragraph">
              <wp:posOffset>-132949</wp:posOffset>
            </wp:positionV>
            <wp:extent cx="1762994" cy="1280160"/>
            <wp:effectExtent l="19050" t="0" r="8656" b="0"/>
            <wp:wrapNone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94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32"/>
          <w:szCs w:val="32"/>
        </w:rPr>
        <w:t>В</w:t>
      </w:r>
      <w:r w:rsidRPr="00E34086">
        <w:rPr>
          <w:noProof/>
        </w:rPr>
        <w:t xml:space="preserve"> </w:t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 w:rsidRPr="005423D3"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>Г</w:t>
      </w: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22860</wp:posOffset>
            </wp:positionV>
            <wp:extent cx="1395730" cy="1318260"/>
            <wp:effectExtent l="19050" t="0" r="0" b="0"/>
            <wp:wrapNone/>
            <wp:docPr id="1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825467</wp:posOffset>
            </wp:positionH>
            <wp:positionV relativeFrom="paragraph">
              <wp:posOffset>80846</wp:posOffset>
            </wp:positionV>
            <wp:extent cx="1511367" cy="1549667"/>
            <wp:effectExtent l="19050" t="0" r="0" b="0"/>
            <wp:wrapNone/>
            <wp:docPr id="2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67" cy="154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Д</w:t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ab/>
        <w:t>Е</w:t>
      </w: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Pr="00625EB0" w:rsidRDefault="008E5828" w:rsidP="008E5828">
      <w:pPr>
        <w:ind w:left="708" w:right="-5"/>
        <w:jc w:val="both"/>
        <w:rPr>
          <w:rFonts w:ascii="Monotype Corsiva" w:hAnsi="Monotype Corsiva"/>
          <w:b/>
          <w:sz w:val="16"/>
          <w:szCs w:val="16"/>
        </w:rPr>
      </w:pPr>
    </w:p>
    <w:p w:rsidR="008E5828" w:rsidRDefault="008E5828" w:rsidP="008E5828">
      <w:pPr>
        <w:ind w:left="708" w:right="-5"/>
        <w:jc w:val="both"/>
        <w:rPr>
          <w:rFonts w:ascii="Monotype Corsiva" w:hAnsi="Monotype Corsiva"/>
          <w:b/>
          <w:sz w:val="32"/>
          <w:szCs w:val="32"/>
        </w:rPr>
      </w:pPr>
    </w:p>
    <w:p w:rsidR="008E5828" w:rsidRPr="00EC0E10" w:rsidRDefault="00D1091A" w:rsidP="00EC0E10">
      <w:pPr>
        <w:ind w:right="-5"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noProof/>
          <w:sz w:val="28"/>
          <w:szCs w:val="28"/>
          <w:lang w:eastAsia="zh-CN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756285</wp:posOffset>
            </wp:positionV>
            <wp:extent cx="1724025" cy="1495425"/>
            <wp:effectExtent l="19050" t="0" r="9525" b="0"/>
            <wp:wrapNone/>
            <wp:docPr id="38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828">
        <w:rPr>
          <w:rFonts w:ascii="Monotype Corsiva" w:hAnsi="Monotype Corsiva"/>
          <w:sz w:val="28"/>
          <w:szCs w:val="28"/>
        </w:rPr>
        <w:t>3</w:t>
      </w:r>
      <w:r w:rsidR="008E5828" w:rsidRPr="00FA2E42">
        <w:rPr>
          <w:rFonts w:ascii="Monotype Corsiva" w:hAnsi="Monotype Corsiva"/>
          <w:sz w:val="28"/>
          <w:szCs w:val="28"/>
        </w:rPr>
        <w:t xml:space="preserve">. </w:t>
      </w:r>
      <w:r w:rsidR="008E5828">
        <w:rPr>
          <w:rFonts w:ascii="Monotype Corsiva" w:hAnsi="Monotype Corsiva"/>
          <w:sz w:val="28"/>
          <w:szCs w:val="28"/>
        </w:rPr>
        <w:t>Ниже представлен керамический сосуд культуры Мацзяяо (3100-2700 гг. до н.э.), прокомментируйте информацию, которая, очевидно, записана на его поверхности. Поясните, почему неолитические знаки не считаются знаками письма в строгом смысле:</w:t>
      </w:r>
    </w:p>
    <w:p w:rsidR="008E5828" w:rsidRDefault="008E5828" w:rsidP="008E5828">
      <w:pPr>
        <w:ind w:right="561"/>
        <w:jc w:val="both"/>
        <w:rPr>
          <w:rFonts w:ascii="Monotype Corsiva" w:hAnsi="Monotype Corsiva"/>
          <w:sz w:val="28"/>
          <w:szCs w:val="28"/>
        </w:rPr>
      </w:pPr>
    </w:p>
    <w:p w:rsidR="008E5828" w:rsidRDefault="008E5828" w:rsidP="008E5828">
      <w:pPr>
        <w:ind w:right="561"/>
        <w:jc w:val="both"/>
        <w:rPr>
          <w:rFonts w:ascii="Monotype Corsiva" w:hAnsi="Monotype Corsiva"/>
          <w:sz w:val="28"/>
          <w:szCs w:val="28"/>
        </w:rPr>
      </w:pPr>
    </w:p>
    <w:p w:rsidR="008E5828" w:rsidRDefault="008E5828" w:rsidP="008E5828">
      <w:pPr>
        <w:ind w:right="561"/>
        <w:jc w:val="both"/>
        <w:rPr>
          <w:rFonts w:ascii="Monotype Corsiva" w:hAnsi="Monotype Corsiva"/>
          <w:sz w:val="28"/>
          <w:szCs w:val="28"/>
        </w:rPr>
      </w:pPr>
    </w:p>
    <w:p w:rsidR="008E5828" w:rsidRDefault="008E5828" w:rsidP="008E5828">
      <w:pPr>
        <w:ind w:right="561"/>
        <w:jc w:val="both"/>
        <w:rPr>
          <w:rFonts w:ascii="Monotype Corsiva" w:hAnsi="Monotype Corsiva"/>
          <w:sz w:val="28"/>
          <w:szCs w:val="28"/>
        </w:rPr>
      </w:pPr>
    </w:p>
    <w:p w:rsidR="008E5828" w:rsidRDefault="008E5828" w:rsidP="008E5828">
      <w:pPr>
        <w:ind w:right="561"/>
        <w:jc w:val="both"/>
        <w:rPr>
          <w:rFonts w:ascii="Monotype Corsiva" w:hAnsi="Monotype Corsiva"/>
          <w:sz w:val="28"/>
          <w:szCs w:val="28"/>
        </w:rPr>
      </w:pPr>
    </w:p>
    <w:p w:rsidR="008E5828" w:rsidRDefault="008E5828" w:rsidP="008E5828">
      <w:pPr>
        <w:ind w:right="561"/>
        <w:jc w:val="both"/>
        <w:rPr>
          <w:rFonts w:ascii="Monotype Corsiva" w:hAnsi="Monotype Corsiva"/>
          <w:sz w:val="28"/>
          <w:szCs w:val="28"/>
        </w:rPr>
      </w:pPr>
    </w:p>
    <w:p w:rsidR="008E5828" w:rsidRDefault="008E5828" w:rsidP="008E5828">
      <w:pPr>
        <w:ind w:right="561"/>
        <w:jc w:val="both"/>
        <w:rPr>
          <w:rFonts w:ascii="Monotype Corsiva" w:hAnsi="Monotype Corsiva"/>
          <w:sz w:val="28"/>
          <w:szCs w:val="28"/>
        </w:rPr>
      </w:pPr>
    </w:p>
    <w:p w:rsidR="003931E3" w:rsidRDefault="003931E3" w:rsidP="008E5828">
      <w:pPr>
        <w:ind w:right="561"/>
        <w:jc w:val="both"/>
        <w:rPr>
          <w:rFonts w:ascii="Monotype Corsiva" w:hAnsi="Monotype Corsiva"/>
          <w:sz w:val="28"/>
          <w:szCs w:val="28"/>
        </w:rPr>
      </w:pPr>
    </w:p>
    <w:p w:rsidR="00D1091A" w:rsidRDefault="00D1091A" w:rsidP="008E5828">
      <w:pPr>
        <w:ind w:right="561"/>
        <w:jc w:val="both"/>
        <w:rPr>
          <w:rFonts w:ascii="Monotype Corsiva" w:hAnsi="Monotype Corsiva"/>
          <w:sz w:val="28"/>
          <w:szCs w:val="28"/>
        </w:rPr>
      </w:pPr>
    </w:p>
    <w:p w:rsidR="008E5828" w:rsidRPr="00232E62" w:rsidRDefault="008E5828" w:rsidP="008E5828">
      <w:pPr>
        <w:ind w:right="561"/>
        <w:jc w:val="both"/>
      </w:pPr>
      <w:r>
        <w:rPr>
          <w:rFonts w:ascii="Monotype Corsiva" w:hAnsi="Monotype Corsiva"/>
          <w:sz w:val="28"/>
          <w:szCs w:val="28"/>
        </w:rPr>
        <w:t>4. Ниже представлены знаки культуры Давэнькоу (4100-2600 гг. до н.э.), поясните, какова природа этих знаков:</w:t>
      </w:r>
    </w:p>
    <w:p w:rsidR="005B2CAA" w:rsidRDefault="005B2CAA" w:rsidP="005B2CAA">
      <w:pPr>
        <w:jc w:val="both"/>
      </w:pPr>
    </w:p>
    <w:p w:rsidR="005B2CAA" w:rsidRDefault="003931E3" w:rsidP="005B2CAA">
      <w:pPr>
        <w:jc w:val="both"/>
      </w:pPr>
      <w:r>
        <w:rPr>
          <w:noProof/>
          <w:lang w:eastAsia="zh-CN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84455</wp:posOffset>
            </wp:positionV>
            <wp:extent cx="2533650" cy="1295400"/>
            <wp:effectExtent l="19050" t="0" r="0" b="0"/>
            <wp:wrapNone/>
            <wp:docPr id="41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9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</w:pPr>
    </w:p>
    <w:p w:rsidR="005B2CAA" w:rsidRDefault="005B2CAA" w:rsidP="005B2CAA">
      <w:pPr>
        <w:jc w:val="both"/>
        <w:rPr>
          <w:sz w:val="25"/>
          <w:szCs w:val="25"/>
        </w:rPr>
      </w:pPr>
    </w:p>
    <w:p w:rsidR="005B2CAA" w:rsidRDefault="005B2CAA" w:rsidP="005B2CAA">
      <w:pPr>
        <w:jc w:val="both"/>
        <w:rPr>
          <w:sz w:val="25"/>
          <w:szCs w:val="25"/>
        </w:rPr>
      </w:pPr>
    </w:p>
    <w:p w:rsidR="005B2CAA" w:rsidRDefault="005B2CAA" w:rsidP="005B2CAA">
      <w:pPr>
        <w:spacing w:line="360" w:lineRule="auto"/>
        <w:ind w:firstLine="708"/>
        <w:jc w:val="both"/>
        <w:rPr>
          <w:sz w:val="25"/>
          <w:szCs w:val="25"/>
        </w:rPr>
      </w:pPr>
    </w:p>
    <w:p w:rsidR="005B2CAA" w:rsidRDefault="005B2CAA" w:rsidP="005B2CAA">
      <w:pPr>
        <w:spacing w:line="360" w:lineRule="auto"/>
        <w:ind w:firstLine="708"/>
        <w:jc w:val="both"/>
        <w:rPr>
          <w:sz w:val="25"/>
          <w:szCs w:val="25"/>
        </w:rPr>
      </w:pPr>
    </w:p>
    <w:p w:rsidR="005B2CAA" w:rsidRDefault="005B2CAA" w:rsidP="005B2CAA">
      <w:pPr>
        <w:spacing w:line="360" w:lineRule="auto"/>
        <w:ind w:firstLine="708"/>
        <w:jc w:val="both"/>
        <w:rPr>
          <w:sz w:val="25"/>
          <w:szCs w:val="25"/>
        </w:rPr>
      </w:pPr>
    </w:p>
    <w:p w:rsidR="00D1091A" w:rsidRDefault="00D1091A" w:rsidP="003931E3">
      <w:pPr>
        <w:jc w:val="both"/>
        <w:rPr>
          <w:rFonts w:ascii="Monotype Corsiva" w:hAnsi="Monotype Corsiva"/>
          <w:sz w:val="28"/>
          <w:szCs w:val="28"/>
        </w:rPr>
      </w:pPr>
    </w:p>
    <w:p w:rsidR="003931E3" w:rsidRPr="00AC044E" w:rsidRDefault="003931E3" w:rsidP="003931E3">
      <w:pPr>
        <w:jc w:val="both"/>
        <w:rPr>
          <w:rFonts w:ascii="Monotype Corsiva" w:hAnsi="Monotype Corsiva"/>
          <w:sz w:val="28"/>
          <w:szCs w:val="28"/>
        </w:rPr>
      </w:pPr>
      <w:r w:rsidRPr="00AC044E">
        <w:rPr>
          <w:rFonts w:ascii="Monotype Corsiva" w:hAnsi="Monotype Corsiva"/>
          <w:sz w:val="28"/>
          <w:szCs w:val="28"/>
        </w:rPr>
        <w:t xml:space="preserve">5. В составе следующих ниже логограмм выделите морфограммы; укажите значение выделенных морфограмм: </w:t>
      </w:r>
    </w:p>
    <w:p w:rsidR="003931E3" w:rsidRDefault="003931E3" w:rsidP="003931E3">
      <w:pPr>
        <w:jc w:val="both"/>
        <w:rPr>
          <w:sz w:val="26"/>
          <w:szCs w:val="26"/>
        </w:rPr>
      </w:pPr>
    </w:p>
    <w:p w:rsidR="003931E3" w:rsidRDefault="003931E3" w:rsidP="003931E3">
      <w:pPr>
        <w:spacing w:line="360" w:lineRule="auto"/>
        <w:ind w:firstLine="709"/>
        <w:jc w:val="both"/>
        <w:rPr>
          <w:sz w:val="28"/>
          <w:szCs w:val="28"/>
        </w:rPr>
      </w:pPr>
      <w:r w:rsidRPr="00AC044E">
        <w:rPr>
          <w:sz w:val="28"/>
          <w:szCs w:val="28"/>
        </w:rPr>
        <w:t>福</w:t>
      </w:r>
    </w:p>
    <w:p w:rsidR="003931E3" w:rsidRDefault="003931E3" w:rsidP="003931E3">
      <w:pPr>
        <w:spacing w:line="360" w:lineRule="auto"/>
        <w:ind w:firstLine="709"/>
        <w:jc w:val="both"/>
        <w:rPr>
          <w:sz w:val="28"/>
          <w:szCs w:val="28"/>
        </w:rPr>
      </w:pPr>
      <w:r w:rsidRPr="00AC044E">
        <w:rPr>
          <w:sz w:val="28"/>
          <w:szCs w:val="28"/>
        </w:rPr>
        <w:t>辩</w:t>
      </w:r>
    </w:p>
    <w:p w:rsidR="003931E3" w:rsidRDefault="003931E3" w:rsidP="003931E3">
      <w:pPr>
        <w:spacing w:line="360" w:lineRule="auto"/>
        <w:ind w:firstLine="709"/>
        <w:jc w:val="both"/>
        <w:rPr>
          <w:sz w:val="28"/>
          <w:szCs w:val="28"/>
        </w:rPr>
      </w:pPr>
      <w:r w:rsidRPr="00AC044E">
        <w:rPr>
          <w:sz w:val="28"/>
          <w:szCs w:val="28"/>
        </w:rPr>
        <w:t>帽</w:t>
      </w:r>
    </w:p>
    <w:p w:rsidR="003931E3" w:rsidRDefault="003931E3" w:rsidP="003931E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C044E">
        <w:rPr>
          <w:bCs/>
          <w:sz w:val="28"/>
          <w:szCs w:val="28"/>
        </w:rPr>
        <w:t>妝（妆</w:t>
      </w:r>
      <w:r>
        <w:rPr>
          <w:bCs/>
          <w:sz w:val="28"/>
          <w:szCs w:val="28"/>
        </w:rPr>
        <w:t>）</w:t>
      </w:r>
    </w:p>
    <w:p w:rsidR="003931E3" w:rsidRDefault="003931E3" w:rsidP="003931E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C044E">
        <w:rPr>
          <w:bCs/>
          <w:sz w:val="28"/>
          <w:szCs w:val="28"/>
        </w:rPr>
        <w:t>窗</w:t>
      </w:r>
    </w:p>
    <w:p w:rsidR="003931E3" w:rsidRPr="00AC044E" w:rsidRDefault="003931E3" w:rsidP="00393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hAnsi="SimSun"/>
          <w:sz w:val="28"/>
          <w:szCs w:val="28"/>
        </w:rPr>
        <w:t>哭</w:t>
      </w:r>
    </w:p>
    <w:p w:rsidR="003931E3" w:rsidRDefault="003931E3" w:rsidP="003931E3">
      <w:pPr>
        <w:jc w:val="both"/>
        <w:rPr>
          <w:bCs/>
          <w:iCs/>
          <w:sz w:val="26"/>
          <w:szCs w:val="26"/>
        </w:rPr>
      </w:pPr>
    </w:p>
    <w:p w:rsidR="003931E3" w:rsidRPr="00D1091A" w:rsidRDefault="003931E3" w:rsidP="003931E3">
      <w:pPr>
        <w:jc w:val="both"/>
        <w:rPr>
          <w:rFonts w:asciiTheme="minorHAnsi" w:hAnsiTheme="minorHAnsi" w:cstheme="minorHAnsi"/>
          <w:i/>
        </w:rPr>
      </w:pPr>
    </w:p>
    <w:p w:rsidR="003931E3" w:rsidRPr="00D1091A" w:rsidRDefault="003931E3" w:rsidP="003931E3">
      <w:pPr>
        <w:jc w:val="both"/>
        <w:rPr>
          <w:rFonts w:asciiTheme="minorHAnsi" w:hAnsiTheme="minorHAnsi" w:cstheme="minorHAnsi"/>
          <w:i/>
        </w:rPr>
      </w:pPr>
    </w:p>
    <w:p w:rsidR="003931E3" w:rsidRDefault="003931E3" w:rsidP="003931E3">
      <w:pPr>
        <w:jc w:val="both"/>
      </w:pPr>
    </w:p>
    <w:p w:rsidR="005B2CAA" w:rsidRDefault="005B2CAA" w:rsidP="005B2CAA">
      <w:pPr>
        <w:spacing w:line="360" w:lineRule="auto"/>
        <w:ind w:firstLine="708"/>
        <w:jc w:val="both"/>
        <w:rPr>
          <w:sz w:val="25"/>
          <w:szCs w:val="25"/>
        </w:rPr>
      </w:pPr>
    </w:p>
    <w:p w:rsidR="005B2CAA" w:rsidRPr="001C0803" w:rsidRDefault="005B2CAA" w:rsidP="005B2CAA">
      <w:pPr>
        <w:pStyle w:val="ac"/>
        <w:spacing w:line="360" w:lineRule="auto"/>
        <w:ind w:left="1134" w:right="566"/>
        <w:jc w:val="both"/>
        <w:rPr>
          <w:sz w:val="25"/>
          <w:szCs w:val="25"/>
          <w:lang w:val="ru-RU"/>
        </w:rPr>
      </w:pPr>
    </w:p>
    <w:p w:rsidR="00CA466D" w:rsidRDefault="00CA466D" w:rsidP="00D1091A">
      <w:pPr>
        <w:spacing w:line="360" w:lineRule="auto"/>
        <w:rPr>
          <w:b/>
          <w:sz w:val="28"/>
          <w:szCs w:val="28"/>
        </w:rPr>
      </w:pPr>
    </w:p>
    <w:p w:rsidR="008447A5" w:rsidRPr="004D4181" w:rsidRDefault="008447A5" w:rsidP="008447A5">
      <w:pPr>
        <w:spacing w:line="360" w:lineRule="auto"/>
        <w:rPr>
          <w:szCs w:val="28"/>
        </w:rPr>
        <w:sectPr w:rsidR="008447A5" w:rsidRPr="004D4181" w:rsidSect="001C0803">
          <w:headerReference w:type="even" r:id="rId18"/>
          <w:footerReference w:type="even" r:id="rId19"/>
          <w:footerReference w:type="default" r:id="rId20"/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8447A5" w:rsidRPr="0008271B" w:rsidRDefault="008447A5" w:rsidP="008447A5">
      <w:pPr>
        <w:spacing w:line="360" w:lineRule="auto"/>
        <w:jc w:val="right"/>
        <w:rPr>
          <w:sz w:val="28"/>
          <w:szCs w:val="28"/>
        </w:rPr>
      </w:pPr>
    </w:p>
    <w:p w:rsidR="00D938E7" w:rsidRPr="00B528D5" w:rsidRDefault="00D938E7" w:rsidP="00D938E7">
      <w:pPr>
        <w:ind w:right="1360"/>
        <w:jc w:val="right"/>
        <w:rPr>
          <w:sz w:val="26"/>
          <w:szCs w:val="26"/>
        </w:rPr>
      </w:pPr>
      <w:r w:rsidRPr="00B528D5">
        <w:rPr>
          <w:sz w:val="26"/>
          <w:szCs w:val="26"/>
        </w:rPr>
        <w:t>Приложение № 1</w:t>
      </w:r>
    </w:p>
    <w:p w:rsidR="00D938E7" w:rsidRPr="00B528D5" w:rsidRDefault="00D938E7" w:rsidP="00D938E7">
      <w:pPr>
        <w:ind w:right="840"/>
        <w:jc w:val="right"/>
        <w:rPr>
          <w:sz w:val="16"/>
          <w:szCs w:val="16"/>
        </w:rPr>
      </w:pPr>
    </w:p>
    <w:p w:rsidR="00D938E7" w:rsidRPr="00B528D5" w:rsidRDefault="00D67C93" w:rsidP="00D938E7">
      <w:pPr>
        <w:jc w:val="center"/>
        <w:rPr>
          <w:b/>
          <w:sz w:val="26"/>
          <w:szCs w:val="26"/>
        </w:rPr>
      </w:pPr>
      <w:r w:rsidRPr="00D67C93">
        <w:rPr>
          <w:b/>
          <w:sz w:val="26"/>
          <w:szCs w:val="26"/>
          <w:lang w:val="en-US" w:eastAsia="en-US"/>
        </w:rPr>
        <w:pict>
          <v:rect id="_x0000_s1026" style="position:absolute;left:0;text-align:left;margin-left:347.7pt;margin-top:-16.1pt;width:19.95pt;height:18pt;z-index:251688960" stroked="f"/>
        </w:pict>
      </w:r>
      <w:r w:rsidR="00D938E7" w:rsidRPr="00B528D5">
        <w:rPr>
          <w:b/>
          <w:sz w:val="26"/>
          <w:szCs w:val="26"/>
        </w:rPr>
        <w:t>ГРАФИК</w:t>
      </w:r>
    </w:p>
    <w:p w:rsidR="00D938E7" w:rsidRPr="00B528D5" w:rsidRDefault="00D938E7" w:rsidP="00D938E7">
      <w:pPr>
        <w:jc w:val="center"/>
        <w:rPr>
          <w:sz w:val="26"/>
          <w:szCs w:val="26"/>
        </w:rPr>
      </w:pPr>
      <w:r w:rsidRPr="00B528D5">
        <w:rPr>
          <w:sz w:val="26"/>
          <w:szCs w:val="26"/>
        </w:rPr>
        <w:t xml:space="preserve">учебного процесса и самостоятельной работы студентов </w:t>
      </w:r>
    </w:p>
    <w:p w:rsidR="00D938E7" w:rsidRPr="00B528D5" w:rsidRDefault="00D938E7" w:rsidP="00D938E7">
      <w:pPr>
        <w:jc w:val="center"/>
        <w:rPr>
          <w:b/>
          <w:sz w:val="26"/>
          <w:szCs w:val="26"/>
        </w:rPr>
      </w:pPr>
      <w:r w:rsidRPr="00B528D5">
        <w:rPr>
          <w:sz w:val="26"/>
          <w:szCs w:val="26"/>
        </w:rPr>
        <w:t>по дисциплине</w:t>
      </w:r>
      <w:r w:rsidRPr="00B528D5">
        <w:rPr>
          <w:b/>
          <w:sz w:val="26"/>
          <w:szCs w:val="26"/>
        </w:rPr>
        <w:t xml:space="preserve"> «История языка и введение в спецфилологию (китайский язык)»</w:t>
      </w:r>
    </w:p>
    <w:p w:rsidR="00D938E7" w:rsidRPr="00B528D5" w:rsidRDefault="00D938E7" w:rsidP="00D938E7">
      <w:pPr>
        <w:jc w:val="center"/>
        <w:rPr>
          <w:sz w:val="26"/>
          <w:szCs w:val="26"/>
        </w:rPr>
      </w:pPr>
      <w:r>
        <w:rPr>
          <w:sz w:val="26"/>
          <w:szCs w:val="26"/>
        </w:rPr>
        <w:t>направления 035700.62 «Лингвистика</w:t>
      </w:r>
      <w:r w:rsidRPr="00B528D5">
        <w:rPr>
          <w:sz w:val="26"/>
          <w:szCs w:val="26"/>
        </w:rPr>
        <w:t xml:space="preserve">» </w:t>
      </w:r>
    </w:p>
    <w:p w:rsidR="00D938E7" w:rsidRPr="00B528D5" w:rsidRDefault="00D938E7" w:rsidP="00D938E7">
      <w:pPr>
        <w:jc w:val="center"/>
        <w:rPr>
          <w:sz w:val="26"/>
          <w:szCs w:val="26"/>
        </w:rPr>
      </w:pPr>
      <w:r w:rsidRPr="00B528D5">
        <w:rPr>
          <w:sz w:val="26"/>
          <w:szCs w:val="26"/>
        </w:rPr>
        <w:t xml:space="preserve">Института филологии и языковой коммуникации, </w:t>
      </w:r>
      <w:r w:rsidRPr="00B528D5">
        <w:rPr>
          <w:b/>
          <w:sz w:val="26"/>
          <w:szCs w:val="26"/>
        </w:rPr>
        <w:t>2 курса</w:t>
      </w:r>
      <w:r w:rsidRPr="00B528D5">
        <w:rPr>
          <w:sz w:val="26"/>
          <w:szCs w:val="26"/>
        </w:rPr>
        <w:t xml:space="preserve"> </w:t>
      </w:r>
      <w:r w:rsidRPr="00B528D5">
        <w:rPr>
          <w:b/>
          <w:sz w:val="26"/>
          <w:szCs w:val="26"/>
        </w:rPr>
        <w:t xml:space="preserve">на </w:t>
      </w:r>
      <w:r w:rsidRPr="00676537">
        <w:rPr>
          <w:b/>
          <w:sz w:val="26"/>
          <w:szCs w:val="26"/>
        </w:rPr>
        <w:t>III</w:t>
      </w:r>
      <w:r w:rsidRPr="00B528D5">
        <w:rPr>
          <w:b/>
          <w:sz w:val="26"/>
          <w:szCs w:val="26"/>
        </w:rPr>
        <w:t xml:space="preserve"> семестр</w:t>
      </w:r>
    </w:p>
    <w:p w:rsidR="00D938E7" w:rsidRPr="00B528D5" w:rsidRDefault="00D938E7" w:rsidP="00D938E7">
      <w:pPr>
        <w:ind w:firstLine="709"/>
        <w:rPr>
          <w:szCs w:val="28"/>
        </w:rPr>
      </w:pPr>
    </w:p>
    <w:p w:rsidR="00D938E7" w:rsidRPr="00B528D5" w:rsidRDefault="00D938E7" w:rsidP="00D938E7">
      <w:pPr>
        <w:ind w:firstLine="709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60"/>
        <w:gridCol w:w="567"/>
        <w:gridCol w:w="850"/>
        <w:gridCol w:w="1134"/>
        <w:gridCol w:w="709"/>
        <w:gridCol w:w="850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12010" w:rsidRPr="008053DF" w:rsidTr="00412010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B528D5" w:rsidRDefault="00412010" w:rsidP="00B01695">
            <w:pPr>
              <w:jc w:val="center"/>
            </w:pPr>
          </w:p>
          <w:p w:rsidR="00412010" w:rsidRPr="00D938E7" w:rsidRDefault="00412010" w:rsidP="00B01695">
            <w:pPr>
              <w:jc w:val="center"/>
              <w:rPr>
                <w:sz w:val="22"/>
                <w:szCs w:val="22"/>
              </w:rPr>
            </w:pPr>
            <w:r w:rsidRPr="00D938E7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D938E7">
              <w:rPr>
                <w:sz w:val="22"/>
                <w:szCs w:val="22"/>
              </w:rPr>
              <w:t xml:space="preserve">ние </w:t>
            </w:r>
          </w:p>
          <w:p w:rsidR="00412010" w:rsidRPr="00D12F09" w:rsidRDefault="00412010" w:rsidP="00B01695">
            <w:pPr>
              <w:jc w:val="center"/>
              <w:rPr>
                <w:i/>
              </w:rPr>
            </w:pPr>
            <w:r w:rsidRPr="00D938E7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010" w:rsidRPr="00D12F09" w:rsidRDefault="00412010" w:rsidP="00B01695">
            <w:pPr>
              <w:ind w:left="113" w:right="113"/>
              <w:jc w:val="center"/>
            </w:pPr>
            <w:r w:rsidRPr="00D12F09">
              <w:rPr>
                <w:sz w:val="22"/>
                <w:szCs w:val="22"/>
              </w:rPr>
              <w:t>Семестр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D12F09" w:rsidRDefault="00412010" w:rsidP="00B01695">
            <w:pPr>
              <w:jc w:val="center"/>
            </w:pPr>
            <w:r w:rsidRPr="00D12F09">
              <w:rPr>
                <w:sz w:val="22"/>
                <w:szCs w:val="22"/>
              </w:rPr>
              <w:t>Число часов аудиторных занятий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010" w:rsidRPr="00D12F09" w:rsidRDefault="00412010" w:rsidP="00B01695">
            <w:pPr>
              <w:ind w:left="113" w:right="113"/>
              <w:jc w:val="center"/>
            </w:pPr>
            <w:r w:rsidRPr="00D12F09">
              <w:rPr>
                <w:sz w:val="22"/>
                <w:szCs w:val="22"/>
              </w:rPr>
              <w:t>Форма</w:t>
            </w:r>
          </w:p>
          <w:p w:rsidR="00412010" w:rsidRPr="00D12F09" w:rsidRDefault="00412010" w:rsidP="00B01695">
            <w:pPr>
              <w:ind w:left="113" w:right="113"/>
              <w:jc w:val="center"/>
              <w:rPr>
                <w:i/>
              </w:rPr>
            </w:pPr>
            <w:r w:rsidRPr="00D12F09">
              <w:rPr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D12F09" w:rsidRDefault="00412010" w:rsidP="00B01695">
            <w:pPr>
              <w:jc w:val="center"/>
            </w:pPr>
            <w:r w:rsidRPr="00D12F09">
              <w:rPr>
                <w:sz w:val="22"/>
                <w:szCs w:val="22"/>
              </w:rPr>
              <w:t>Часов на самостоятельную работу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Default="00412010" w:rsidP="00B01695">
            <w:pPr>
              <w:jc w:val="center"/>
              <w:rPr>
                <w:b/>
                <w:sz w:val="22"/>
                <w:szCs w:val="22"/>
              </w:rPr>
            </w:pPr>
          </w:p>
          <w:p w:rsidR="00412010" w:rsidRPr="00B45E69" w:rsidRDefault="00412010" w:rsidP="00B01695">
            <w:pPr>
              <w:jc w:val="center"/>
              <w:rPr>
                <w:i/>
                <w:sz w:val="23"/>
                <w:szCs w:val="23"/>
              </w:rPr>
            </w:pPr>
            <w:r w:rsidRPr="00D12F09">
              <w:rPr>
                <w:b/>
                <w:sz w:val="22"/>
                <w:szCs w:val="22"/>
              </w:rPr>
              <w:t>Недели учебного процесса семестра</w:t>
            </w:r>
          </w:p>
        </w:tc>
      </w:tr>
      <w:tr w:rsidR="00412010" w:rsidRPr="00862F85" w:rsidTr="00412010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D12F09" w:rsidRDefault="00412010" w:rsidP="00B01695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676537" w:rsidRDefault="00412010" w:rsidP="00B01695">
            <w:pPr>
              <w:jc w:val="center"/>
              <w:rPr>
                <w:sz w:val="10"/>
                <w:szCs w:val="10"/>
              </w:rPr>
            </w:pPr>
          </w:p>
          <w:p w:rsidR="00412010" w:rsidRPr="00D12F09" w:rsidRDefault="00412010" w:rsidP="00B01695">
            <w:pPr>
              <w:jc w:val="center"/>
            </w:pPr>
            <w:r w:rsidRPr="00D12F0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9C6ADB" w:rsidRDefault="00412010" w:rsidP="00B01695">
            <w:pPr>
              <w:jc w:val="center"/>
              <w:rPr>
                <w:sz w:val="10"/>
                <w:szCs w:val="10"/>
              </w:rPr>
            </w:pPr>
          </w:p>
          <w:p w:rsidR="00412010" w:rsidRPr="00D12F09" w:rsidRDefault="00412010" w:rsidP="00B01695">
            <w:pPr>
              <w:jc w:val="center"/>
            </w:pPr>
            <w:r w:rsidRPr="00D12F09">
              <w:rPr>
                <w:sz w:val="22"/>
                <w:szCs w:val="22"/>
              </w:rPr>
              <w:t>По видам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D12F09" w:rsidRDefault="00412010" w:rsidP="00B01695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676537" w:rsidRDefault="00412010" w:rsidP="00B01695">
            <w:pPr>
              <w:jc w:val="center"/>
              <w:rPr>
                <w:sz w:val="10"/>
                <w:szCs w:val="10"/>
              </w:rPr>
            </w:pPr>
          </w:p>
          <w:p w:rsidR="00412010" w:rsidRPr="00D12F09" w:rsidRDefault="00412010" w:rsidP="00B01695">
            <w:pPr>
              <w:jc w:val="center"/>
            </w:pPr>
            <w:r w:rsidRPr="00D12F0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9C6ADB" w:rsidRDefault="00412010" w:rsidP="00B01695">
            <w:pPr>
              <w:jc w:val="center"/>
              <w:rPr>
                <w:sz w:val="10"/>
                <w:szCs w:val="10"/>
              </w:rPr>
            </w:pPr>
          </w:p>
          <w:p w:rsidR="00412010" w:rsidRPr="00D12F09" w:rsidRDefault="00412010" w:rsidP="00B01695">
            <w:pPr>
              <w:jc w:val="center"/>
            </w:pPr>
            <w:r w:rsidRPr="00D12F09">
              <w:rPr>
                <w:sz w:val="22"/>
                <w:szCs w:val="22"/>
              </w:rPr>
              <w:t>По видам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B31EC7" w:rsidRDefault="00412010" w:rsidP="00412010">
            <w:pPr>
              <w:jc w:val="center"/>
              <w:rPr>
                <w:b/>
                <w:sz w:val="14"/>
                <w:szCs w:val="14"/>
              </w:rPr>
            </w:pPr>
          </w:p>
          <w:p w:rsidR="00412010" w:rsidRPr="005B2A41" w:rsidRDefault="00412010" w:rsidP="00412010">
            <w:pPr>
              <w:jc w:val="center"/>
              <w:rPr>
                <w:b/>
              </w:rPr>
            </w:pPr>
            <w:r w:rsidRPr="005B2A41">
              <w:rPr>
                <w:b/>
              </w:rPr>
              <w:t>18</w:t>
            </w:r>
          </w:p>
        </w:tc>
      </w:tr>
      <w:tr w:rsidR="00412010" w:rsidRPr="00862F85" w:rsidTr="00412010">
        <w:trPr>
          <w:cantSplit/>
          <w:trHeight w:val="4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50FEA" w:rsidRDefault="00412010" w:rsidP="00B01695">
            <w:r w:rsidRPr="00B528D5">
              <w:rPr>
                <w:sz w:val="22"/>
                <w:szCs w:val="22"/>
              </w:rPr>
              <w:t xml:space="preserve">История языка и введение в спецфило-логию </w:t>
            </w:r>
            <w:r w:rsidRPr="00B50FEA">
              <w:rPr>
                <w:sz w:val="22"/>
                <w:szCs w:val="22"/>
              </w:rPr>
              <w:t>(китайский язык)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676537" w:rsidRDefault="00412010" w:rsidP="00B01695">
            <w:pPr>
              <w:jc w:val="center"/>
            </w:pPr>
            <w:r w:rsidRPr="00676537">
              <w:rPr>
                <w:sz w:val="22"/>
                <w:szCs w:val="22"/>
              </w:rPr>
              <w:t>III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676537" w:rsidRDefault="00412010" w:rsidP="00B01695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676537" w:rsidRDefault="00412010" w:rsidP="00B01695">
            <w:pPr>
              <w:jc w:val="center"/>
            </w:pPr>
            <w:r>
              <w:rPr>
                <w:sz w:val="22"/>
                <w:szCs w:val="22"/>
              </w:rPr>
              <w:t>Лекции – 18</w:t>
            </w:r>
          </w:p>
          <w:p w:rsidR="00412010" w:rsidRPr="00676537" w:rsidRDefault="00412010" w:rsidP="00B01695">
            <w:pPr>
              <w:jc w:val="center"/>
            </w:pPr>
          </w:p>
          <w:p w:rsidR="00412010" w:rsidRPr="00676537" w:rsidRDefault="00412010" w:rsidP="00B01695">
            <w:pPr>
              <w:jc w:val="center"/>
            </w:pPr>
            <w:r>
              <w:rPr>
                <w:sz w:val="22"/>
                <w:szCs w:val="22"/>
              </w:rPr>
              <w:t>ПЗ – 18</w:t>
            </w:r>
          </w:p>
          <w:p w:rsidR="00412010" w:rsidRPr="00676537" w:rsidRDefault="00412010" w:rsidP="00B0169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010" w:rsidRPr="00B50FEA" w:rsidRDefault="00412010" w:rsidP="00B01695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412010" w:rsidRPr="00676537" w:rsidRDefault="00412010" w:rsidP="00B01695">
            <w:pPr>
              <w:ind w:left="113" w:right="113"/>
              <w:jc w:val="center"/>
            </w:pPr>
            <w:r w:rsidRPr="00676537">
              <w:rPr>
                <w:sz w:val="22"/>
                <w:szCs w:val="22"/>
              </w:rPr>
              <w:t>экзамен</w:t>
            </w:r>
          </w:p>
          <w:p w:rsidR="00412010" w:rsidRPr="00676537" w:rsidRDefault="00412010" w:rsidP="00B01695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676537" w:rsidRDefault="00412010" w:rsidP="00B01695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565754" w:rsidRDefault="00412010" w:rsidP="00B01695">
            <w:pPr>
              <w:jc w:val="center"/>
              <w:rPr>
                <w:sz w:val="10"/>
                <w:szCs w:val="10"/>
              </w:rPr>
            </w:pPr>
          </w:p>
          <w:p w:rsidR="00412010" w:rsidRPr="00565754" w:rsidRDefault="00412010" w:rsidP="00B01695">
            <w:pPr>
              <w:jc w:val="center"/>
            </w:pPr>
            <w:r>
              <w:t>ТО – 15</w:t>
            </w:r>
            <w:r w:rsidRPr="00565754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Default="00412010" w:rsidP="00B01695">
            <w:pPr>
              <w:rPr>
                <w:sz w:val="14"/>
                <w:szCs w:val="14"/>
              </w:rPr>
            </w:pPr>
          </w:p>
          <w:p w:rsidR="00412010" w:rsidRPr="00891290" w:rsidRDefault="00412010" w:rsidP="00B01695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0945BA" w:rsidRDefault="00412010" w:rsidP="00B01695">
            <w:pPr>
              <w:jc w:val="center"/>
              <w:rPr>
                <w:sz w:val="15"/>
                <w:szCs w:val="15"/>
              </w:rPr>
            </w:pPr>
            <w:r w:rsidRPr="000945BA">
              <w:rPr>
                <w:sz w:val="15"/>
                <w:szCs w:val="15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263215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263215" w:rsidRDefault="00412010" w:rsidP="00B01695">
            <w:pPr>
              <w:jc w:val="center"/>
              <w:rPr>
                <w:sz w:val="15"/>
                <w:szCs w:val="15"/>
              </w:rPr>
            </w:pPr>
            <w:r w:rsidRPr="00263215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0945BA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263215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263215" w:rsidRDefault="00412010" w:rsidP="00B01695">
            <w:pPr>
              <w:jc w:val="center"/>
              <w:rPr>
                <w:sz w:val="15"/>
                <w:szCs w:val="15"/>
              </w:rPr>
            </w:pPr>
            <w:r w:rsidRPr="00263215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</w:tr>
      <w:tr w:rsidR="00412010" w:rsidRPr="00862F85" w:rsidTr="00412010">
        <w:trPr>
          <w:cantSplit/>
          <w:trHeight w:val="4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565754" w:rsidRDefault="00412010" w:rsidP="00B01695">
            <w:pPr>
              <w:jc w:val="center"/>
              <w:rPr>
                <w:sz w:val="10"/>
                <w:szCs w:val="10"/>
              </w:rPr>
            </w:pPr>
          </w:p>
          <w:p w:rsidR="00412010" w:rsidRPr="00565754" w:rsidRDefault="00412010" w:rsidP="00B01695">
            <w:pPr>
              <w:jc w:val="center"/>
            </w:pPr>
            <w:r w:rsidRPr="00565754">
              <w:t xml:space="preserve">ПУ – </w:t>
            </w:r>
            <w: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35200A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35200A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35200A">
              <w:rPr>
                <w:sz w:val="14"/>
                <w:szCs w:val="14"/>
              </w:rPr>
              <w:t>ПУ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35200A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35200A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35200A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35200A">
              <w:rPr>
                <w:sz w:val="14"/>
                <w:szCs w:val="14"/>
              </w:rPr>
              <w:t>ПУ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35200A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35200A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35200A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B03B02" w:rsidRDefault="00412010" w:rsidP="00B01695">
            <w:pPr>
              <w:jc w:val="center"/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</w:tr>
      <w:tr w:rsidR="00412010" w:rsidRPr="00862F85" w:rsidTr="00412010">
        <w:trPr>
          <w:cantSplit/>
          <w:trHeight w:val="4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010" w:rsidRPr="00B45E69" w:rsidRDefault="00412010" w:rsidP="00B016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565754" w:rsidRDefault="00412010" w:rsidP="00B01695">
            <w:pPr>
              <w:jc w:val="center"/>
              <w:rPr>
                <w:sz w:val="10"/>
                <w:szCs w:val="10"/>
              </w:rPr>
            </w:pPr>
          </w:p>
          <w:p w:rsidR="00412010" w:rsidRPr="00565754" w:rsidRDefault="00412010" w:rsidP="00B01695">
            <w:pPr>
              <w:jc w:val="center"/>
            </w:pPr>
            <w:r w:rsidRPr="00565754">
              <w:t>ТС – 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AD23D3" w:rsidRDefault="00412010" w:rsidP="00B01695">
            <w:pPr>
              <w:jc w:val="center"/>
              <w:rPr>
                <w:sz w:val="16"/>
                <w:szCs w:val="16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AD23D3" w:rsidRDefault="00412010" w:rsidP="00B01695">
            <w:pPr>
              <w:rPr>
                <w:sz w:val="12"/>
                <w:szCs w:val="12"/>
              </w:rPr>
            </w:pPr>
          </w:p>
          <w:p w:rsidR="00412010" w:rsidRPr="0035200A" w:rsidRDefault="00412010" w:rsidP="00B01695">
            <w:pPr>
              <w:rPr>
                <w:sz w:val="14"/>
                <w:szCs w:val="14"/>
              </w:rPr>
            </w:pPr>
            <w:r w:rsidRPr="00AD23D3">
              <w:rPr>
                <w:sz w:val="16"/>
                <w:szCs w:val="16"/>
              </w:rPr>
              <w:t>ТС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</w:tr>
      <w:tr w:rsidR="00412010" w:rsidRPr="00862F85" w:rsidTr="00412010">
        <w:trPr>
          <w:cantSplit/>
          <w:trHeight w:val="4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010" w:rsidRPr="00B45E69" w:rsidRDefault="00412010" w:rsidP="00B016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565754" w:rsidRDefault="00412010" w:rsidP="00B01695">
            <w:pPr>
              <w:jc w:val="center"/>
              <w:rPr>
                <w:sz w:val="10"/>
                <w:szCs w:val="10"/>
              </w:rPr>
            </w:pPr>
          </w:p>
          <w:p w:rsidR="00412010" w:rsidRPr="00565754" w:rsidRDefault="00412010" w:rsidP="00B01695">
            <w:pPr>
              <w:jc w:val="center"/>
            </w:pPr>
            <w:r w:rsidRPr="00565754">
              <w:t xml:space="preserve">Д – </w:t>
            </w:r>
            <w: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637BBB" w:rsidRDefault="00412010" w:rsidP="00B01695">
            <w:pPr>
              <w:jc w:val="center"/>
              <w:rPr>
                <w:sz w:val="15"/>
                <w:szCs w:val="15"/>
              </w:rPr>
            </w:pPr>
            <w:r w:rsidRPr="00637BBB">
              <w:rPr>
                <w:sz w:val="15"/>
                <w:szCs w:val="15"/>
              </w:rPr>
              <w:t>ВД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5C4DFA" w:rsidRDefault="00412010" w:rsidP="00B01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5C4DFA" w:rsidRDefault="00412010" w:rsidP="00B01695">
            <w:pPr>
              <w:jc w:val="center"/>
              <w:rPr>
                <w:sz w:val="16"/>
                <w:szCs w:val="16"/>
              </w:rPr>
            </w:pPr>
            <w:r w:rsidRPr="005C4DFA">
              <w:rPr>
                <w:sz w:val="16"/>
                <w:szCs w:val="16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Default="00412010" w:rsidP="00B01695">
            <w:pPr>
              <w:jc w:val="center"/>
              <w:rPr>
                <w:sz w:val="14"/>
                <w:szCs w:val="14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Default="00412010" w:rsidP="00B01695">
            <w:pPr>
              <w:jc w:val="center"/>
              <w:rPr>
                <w:sz w:val="14"/>
                <w:szCs w:val="14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Default="00412010" w:rsidP="00B01695">
            <w:pPr>
              <w:jc w:val="center"/>
              <w:rPr>
                <w:sz w:val="14"/>
                <w:szCs w:val="14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</w:tr>
      <w:tr w:rsidR="00412010" w:rsidRPr="00862F85" w:rsidTr="00412010">
        <w:trPr>
          <w:cantSplit/>
          <w:trHeight w:val="3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010" w:rsidRPr="00B45E69" w:rsidRDefault="00412010" w:rsidP="00B016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010" w:rsidRPr="00B45E69" w:rsidRDefault="00412010" w:rsidP="00B016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565754" w:rsidRDefault="00412010" w:rsidP="00B01695">
            <w:pPr>
              <w:jc w:val="center"/>
              <w:rPr>
                <w:sz w:val="10"/>
                <w:szCs w:val="10"/>
              </w:rPr>
            </w:pPr>
          </w:p>
          <w:p w:rsidR="00412010" w:rsidRPr="00565754" w:rsidRDefault="00412010" w:rsidP="00B01695">
            <w:pPr>
              <w:jc w:val="center"/>
            </w:pPr>
            <w:r w:rsidRPr="00565754">
              <w:t>ПР – 15</w:t>
            </w:r>
          </w:p>
          <w:p w:rsidR="00412010" w:rsidRPr="00565754" w:rsidRDefault="00412010" w:rsidP="00B016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FB3F43" w:rsidRDefault="00412010" w:rsidP="00B0169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FB3F43">
              <w:rPr>
                <w:sz w:val="15"/>
                <w:szCs w:val="15"/>
              </w:rPr>
              <w:t>ВП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D938E7" w:rsidRDefault="00412010" w:rsidP="00D938E7">
            <w:pPr>
              <w:jc w:val="center"/>
              <w:rPr>
                <w:sz w:val="14"/>
                <w:szCs w:val="14"/>
              </w:rPr>
            </w:pPr>
          </w:p>
          <w:p w:rsidR="00412010" w:rsidRPr="00E0303C" w:rsidRDefault="00412010" w:rsidP="00D938E7">
            <w:pPr>
              <w:jc w:val="center"/>
              <w:rPr>
                <w:sz w:val="16"/>
                <w:szCs w:val="16"/>
              </w:rPr>
            </w:pPr>
            <w:r w:rsidRPr="00E0303C">
              <w:rPr>
                <w:sz w:val="16"/>
                <w:szCs w:val="16"/>
              </w:rPr>
              <w:t>ПР</w:t>
            </w: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Default="00412010" w:rsidP="00B01695">
            <w:pPr>
              <w:jc w:val="center"/>
              <w:rPr>
                <w:sz w:val="14"/>
                <w:szCs w:val="14"/>
              </w:rPr>
            </w:pPr>
          </w:p>
          <w:p w:rsidR="00412010" w:rsidRPr="00E0303C" w:rsidRDefault="00412010" w:rsidP="00B01695">
            <w:pPr>
              <w:jc w:val="center"/>
              <w:rPr>
                <w:sz w:val="16"/>
                <w:szCs w:val="16"/>
              </w:rPr>
            </w:pPr>
            <w:r w:rsidRPr="00E0303C">
              <w:rPr>
                <w:sz w:val="16"/>
                <w:szCs w:val="16"/>
              </w:rPr>
              <w:t>ПР</w:t>
            </w:r>
          </w:p>
        </w:tc>
      </w:tr>
      <w:tr w:rsidR="00412010" w:rsidRPr="00862F85" w:rsidTr="00412010">
        <w:trPr>
          <w:cantSplit/>
          <w:trHeight w:val="3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010" w:rsidRPr="00B45E69" w:rsidRDefault="00412010" w:rsidP="00B016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010" w:rsidRPr="00B45E69" w:rsidRDefault="00412010" w:rsidP="00B016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B45E69" w:rsidRDefault="00412010" w:rsidP="00B0169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0" w:rsidRPr="00565754" w:rsidRDefault="00412010" w:rsidP="00B01695">
            <w:pPr>
              <w:jc w:val="center"/>
              <w:rPr>
                <w:sz w:val="10"/>
                <w:szCs w:val="10"/>
              </w:rPr>
            </w:pPr>
          </w:p>
          <w:p w:rsidR="00412010" w:rsidRDefault="00412010" w:rsidP="00B01695">
            <w:pPr>
              <w:jc w:val="center"/>
            </w:pPr>
            <w:r w:rsidRPr="00565754">
              <w:t>ТК, Э – 6</w:t>
            </w:r>
          </w:p>
          <w:p w:rsidR="00412010" w:rsidRPr="00565754" w:rsidRDefault="00412010" w:rsidP="00B016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Default="00412010" w:rsidP="00B01695">
            <w:pPr>
              <w:jc w:val="center"/>
              <w:rPr>
                <w:sz w:val="14"/>
                <w:szCs w:val="14"/>
              </w:rPr>
            </w:pPr>
            <w:r w:rsidRPr="00F97DBF">
              <w:rPr>
                <w:sz w:val="16"/>
                <w:szCs w:val="16"/>
              </w:rPr>
              <w:t>ТК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0" w:rsidRPr="00F97DBF" w:rsidRDefault="00412010" w:rsidP="00B016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Default="00412010" w:rsidP="00B01695">
            <w:pPr>
              <w:jc w:val="center"/>
              <w:rPr>
                <w:sz w:val="14"/>
                <w:szCs w:val="14"/>
              </w:rPr>
            </w:pPr>
          </w:p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  <w:r w:rsidRPr="00F97DBF">
              <w:rPr>
                <w:sz w:val="16"/>
                <w:szCs w:val="16"/>
              </w:rPr>
              <w:t>ТК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Pr="0035200A" w:rsidRDefault="00412010" w:rsidP="00B016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0" w:rsidRDefault="00412010" w:rsidP="00B01695">
            <w:pPr>
              <w:jc w:val="center"/>
              <w:rPr>
                <w:sz w:val="14"/>
                <w:szCs w:val="14"/>
              </w:rPr>
            </w:pPr>
          </w:p>
          <w:p w:rsidR="00412010" w:rsidRPr="00F97DBF" w:rsidRDefault="00412010" w:rsidP="00B01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</w:tr>
    </w:tbl>
    <w:p w:rsidR="00D938E7" w:rsidRPr="004D4181" w:rsidRDefault="00D938E7" w:rsidP="00D938E7">
      <w:pPr>
        <w:ind w:firstLine="709"/>
        <w:rPr>
          <w:szCs w:val="28"/>
        </w:rPr>
      </w:pPr>
    </w:p>
    <w:p w:rsidR="00D938E7" w:rsidRPr="004D4181" w:rsidRDefault="00D938E7" w:rsidP="00D938E7">
      <w:pPr>
        <w:pStyle w:val="10"/>
      </w:pPr>
    </w:p>
    <w:p w:rsidR="00D938E7" w:rsidRPr="00911F32" w:rsidRDefault="00D938E7" w:rsidP="00D938E7">
      <w:pPr>
        <w:rPr>
          <w:sz w:val="24"/>
          <w:szCs w:val="24"/>
        </w:rPr>
      </w:pPr>
      <w:r w:rsidRPr="00911F32">
        <w:rPr>
          <w:b/>
          <w:sz w:val="24"/>
          <w:szCs w:val="24"/>
        </w:rPr>
        <w:t>Условные обозначения:</w:t>
      </w:r>
      <w:r w:rsidRPr="00911F32">
        <w:rPr>
          <w:sz w:val="24"/>
          <w:szCs w:val="24"/>
        </w:rPr>
        <w:t xml:space="preserve"> ПЗ – практические занятия; ТО – изучение теоретического курса; ПУ – выполнение практических упражнений; ТС – ведение терминологического словаря; Д – представление доклада и презентации; ВД – выдача тем для докладов; ПР – защита проектной работы; ВП – выдача задания для проектной работы; ТК – текущий контроль; Э – подготовка к экзамену. </w:t>
      </w:r>
    </w:p>
    <w:p w:rsidR="00D938E7" w:rsidRPr="00911F32" w:rsidRDefault="00D938E7" w:rsidP="00D938E7">
      <w:pPr>
        <w:rPr>
          <w:sz w:val="24"/>
          <w:szCs w:val="24"/>
        </w:rPr>
      </w:pPr>
    </w:p>
    <w:p w:rsidR="00D938E7" w:rsidRPr="00911F32" w:rsidRDefault="00D938E7" w:rsidP="00D938E7">
      <w:pPr>
        <w:rPr>
          <w:sz w:val="24"/>
          <w:szCs w:val="24"/>
        </w:rPr>
      </w:pPr>
    </w:p>
    <w:p w:rsidR="00D938E7" w:rsidRPr="00911F32" w:rsidRDefault="00D938E7" w:rsidP="00D938E7">
      <w:pPr>
        <w:ind w:firstLine="709"/>
        <w:rPr>
          <w:sz w:val="24"/>
          <w:szCs w:val="24"/>
        </w:rPr>
      </w:pPr>
      <w:r w:rsidRPr="00911F32">
        <w:rPr>
          <w:sz w:val="24"/>
          <w:szCs w:val="24"/>
        </w:rPr>
        <w:t>Заведующий кафедрой восточных языков:  _______________ /О.Н. Волкова/</w:t>
      </w:r>
    </w:p>
    <w:p w:rsidR="00D938E7" w:rsidRPr="00911F32" w:rsidRDefault="00D938E7" w:rsidP="00D938E7">
      <w:pPr>
        <w:ind w:firstLine="709"/>
        <w:rPr>
          <w:sz w:val="24"/>
          <w:szCs w:val="24"/>
        </w:rPr>
      </w:pPr>
      <w:r w:rsidRPr="00911F32">
        <w:rPr>
          <w:sz w:val="24"/>
          <w:szCs w:val="24"/>
        </w:rPr>
        <w:t xml:space="preserve"> «20» декабря 2012 г.</w:t>
      </w:r>
    </w:p>
    <w:p w:rsidR="00364859" w:rsidRDefault="00364859" w:rsidP="00B103C1">
      <w:pPr>
        <w:spacing w:line="360" w:lineRule="auto"/>
        <w:rPr>
          <w:sz w:val="28"/>
          <w:szCs w:val="28"/>
          <w:lang w:val="en-US"/>
        </w:rPr>
      </w:pPr>
    </w:p>
    <w:sectPr w:rsidR="00364859" w:rsidSect="001C08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C2C" w:rsidRDefault="00A61C2C" w:rsidP="002E74F3">
      <w:r>
        <w:separator/>
      </w:r>
    </w:p>
  </w:endnote>
  <w:endnote w:type="continuationSeparator" w:id="1">
    <w:p w:rsidR="00A61C2C" w:rsidRDefault="00A61C2C" w:rsidP="002E7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C1" w:rsidRDefault="00D67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45DC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5DC1" w:rsidRDefault="00545DC1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C1" w:rsidRDefault="00545DC1">
    <w:pPr>
      <w:pStyle w:val="a9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C2C" w:rsidRDefault="00A61C2C" w:rsidP="002E74F3">
      <w:r>
        <w:separator/>
      </w:r>
    </w:p>
  </w:footnote>
  <w:footnote w:type="continuationSeparator" w:id="1">
    <w:p w:rsidR="00A61C2C" w:rsidRDefault="00A61C2C" w:rsidP="002E7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C1" w:rsidRDefault="00D67C9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45DC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5DC1">
      <w:rPr>
        <w:rStyle w:val="ab"/>
        <w:noProof/>
      </w:rPr>
      <w:t>11</w:t>
    </w:r>
    <w:r>
      <w:rPr>
        <w:rStyle w:val="ab"/>
      </w:rPr>
      <w:fldChar w:fldCharType="end"/>
    </w:r>
  </w:p>
  <w:p w:rsidR="00545DC1" w:rsidRDefault="00545DC1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183"/>
    <w:multiLevelType w:val="hybridMultilevel"/>
    <w:tmpl w:val="FA52D0E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30762F9"/>
    <w:multiLevelType w:val="hybridMultilevel"/>
    <w:tmpl w:val="843ED99C"/>
    <w:lvl w:ilvl="0" w:tplc="F51E4B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84C5A"/>
    <w:multiLevelType w:val="hybridMultilevel"/>
    <w:tmpl w:val="D4E0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5B8D"/>
    <w:multiLevelType w:val="hybridMultilevel"/>
    <w:tmpl w:val="B712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7370"/>
    <w:multiLevelType w:val="hybridMultilevel"/>
    <w:tmpl w:val="E366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080C"/>
    <w:multiLevelType w:val="hybridMultilevel"/>
    <w:tmpl w:val="DA1CDF9A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6">
    <w:nsid w:val="0ECC4903"/>
    <w:multiLevelType w:val="multilevel"/>
    <w:tmpl w:val="5EE6FD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7">
    <w:nsid w:val="106E704F"/>
    <w:multiLevelType w:val="hybridMultilevel"/>
    <w:tmpl w:val="B94C14C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41A69"/>
    <w:multiLevelType w:val="hybridMultilevel"/>
    <w:tmpl w:val="C75A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40E48"/>
    <w:multiLevelType w:val="hybridMultilevel"/>
    <w:tmpl w:val="6C8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309FB"/>
    <w:multiLevelType w:val="hybridMultilevel"/>
    <w:tmpl w:val="6C8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12CA"/>
    <w:multiLevelType w:val="hybridMultilevel"/>
    <w:tmpl w:val="008A170C"/>
    <w:lvl w:ilvl="0" w:tplc="F51E4B9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4C96DCE"/>
    <w:multiLevelType w:val="hybridMultilevel"/>
    <w:tmpl w:val="C31C91CC"/>
    <w:lvl w:ilvl="0" w:tplc="FE722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52C61"/>
    <w:multiLevelType w:val="singleLevel"/>
    <w:tmpl w:val="638440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7FE7AB4"/>
    <w:multiLevelType w:val="hybridMultilevel"/>
    <w:tmpl w:val="6C8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75D0"/>
    <w:multiLevelType w:val="multilevel"/>
    <w:tmpl w:val="52C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6">
    <w:nsid w:val="32C56728"/>
    <w:multiLevelType w:val="hybridMultilevel"/>
    <w:tmpl w:val="FDD0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248B0"/>
    <w:multiLevelType w:val="hybridMultilevel"/>
    <w:tmpl w:val="6C8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64637"/>
    <w:multiLevelType w:val="hybridMultilevel"/>
    <w:tmpl w:val="5E08EBFC"/>
    <w:lvl w:ilvl="0" w:tplc="EFF076D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4DFF"/>
    <w:multiLevelType w:val="hybridMultilevel"/>
    <w:tmpl w:val="213E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9304E"/>
    <w:multiLevelType w:val="hybridMultilevel"/>
    <w:tmpl w:val="D9F2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655FA"/>
    <w:multiLevelType w:val="hybridMultilevel"/>
    <w:tmpl w:val="294E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73F8D"/>
    <w:multiLevelType w:val="hybridMultilevel"/>
    <w:tmpl w:val="AC0CE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8D7432"/>
    <w:multiLevelType w:val="hybridMultilevel"/>
    <w:tmpl w:val="66C275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F25EE6">
      <w:start w:val="1"/>
      <w:numFmt w:val="lowerLetter"/>
      <w:lvlText w:val="%2."/>
      <w:lvlJc w:val="left"/>
      <w:pPr>
        <w:ind w:left="1440" w:hanging="360"/>
      </w:pPr>
      <w:rPr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B9A"/>
    <w:multiLevelType w:val="hybridMultilevel"/>
    <w:tmpl w:val="84425EFE"/>
    <w:lvl w:ilvl="0" w:tplc="25CAFD8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655F3DAE"/>
    <w:multiLevelType w:val="hybridMultilevel"/>
    <w:tmpl w:val="EE189916"/>
    <w:lvl w:ilvl="0" w:tplc="25CAFD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8CD49F2"/>
    <w:multiLevelType w:val="hybridMultilevel"/>
    <w:tmpl w:val="86481AA6"/>
    <w:lvl w:ilvl="0" w:tplc="D1EE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eastAsia="SimSun" w:hAnsi="Monotype Corsiva" w:cs="Times New Roman"/>
      </w:rPr>
    </w:lvl>
    <w:lvl w:ilvl="1" w:tplc="CD42D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D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E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02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A8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E5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4A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AF37C4"/>
    <w:multiLevelType w:val="hybridMultilevel"/>
    <w:tmpl w:val="449E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64460"/>
    <w:multiLevelType w:val="multilevel"/>
    <w:tmpl w:val="570E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9">
    <w:nsid w:val="6F793B85"/>
    <w:multiLevelType w:val="hybridMultilevel"/>
    <w:tmpl w:val="270A1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12062B"/>
    <w:multiLevelType w:val="hybridMultilevel"/>
    <w:tmpl w:val="944A3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AA439B"/>
    <w:multiLevelType w:val="hybridMultilevel"/>
    <w:tmpl w:val="F22A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B2B9F"/>
    <w:multiLevelType w:val="hybridMultilevel"/>
    <w:tmpl w:val="2F80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54D99"/>
    <w:multiLevelType w:val="hybridMultilevel"/>
    <w:tmpl w:val="73BEA572"/>
    <w:lvl w:ilvl="0" w:tplc="25CAF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04C51"/>
    <w:multiLevelType w:val="hybridMultilevel"/>
    <w:tmpl w:val="1158A6BC"/>
    <w:lvl w:ilvl="0" w:tplc="7F765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B23093"/>
    <w:multiLevelType w:val="singleLevel"/>
    <w:tmpl w:val="8E6C67C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3"/>
  </w:num>
  <w:num w:numId="5">
    <w:abstractNumId w:val="35"/>
  </w:num>
  <w:num w:numId="6">
    <w:abstractNumId w:val="35"/>
    <w:lvlOverride w:ilvl="0">
      <w:lvl w:ilvl="0">
        <w:start w:val="27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0"/>
  </w:num>
  <w:num w:numId="9">
    <w:abstractNumId w:val="22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23"/>
  </w:num>
  <w:num w:numId="15">
    <w:abstractNumId w:val="28"/>
  </w:num>
  <w:num w:numId="16">
    <w:abstractNumId w:val="7"/>
  </w:num>
  <w:num w:numId="17">
    <w:abstractNumId w:val="6"/>
  </w:num>
  <w:num w:numId="18">
    <w:abstractNumId w:val="25"/>
  </w:num>
  <w:num w:numId="19">
    <w:abstractNumId w:val="24"/>
  </w:num>
  <w:num w:numId="20">
    <w:abstractNumId w:val="33"/>
  </w:num>
  <w:num w:numId="21">
    <w:abstractNumId w:val="4"/>
  </w:num>
  <w:num w:numId="22">
    <w:abstractNumId w:val="8"/>
  </w:num>
  <w:num w:numId="23">
    <w:abstractNumId w:val="34"/>
  </w:num>
  <w:num w:numId="24">
    <w:abstractNumId w:val="18"/>
  </w:num>
  <w:num w:numId="25">
    <w:abstractNumId w:val="3"/>
  </w:num>
  <w:num w:numId="26">
    <w:abstractNumId w:val="27"/>
  </w:num>
  <w:num w:numId="27">
    <w:abstractNumId w:val="16"/>
  </w:num>
  <w:num w:numId="28">
    <w:abstractNumId w:val="19"/>
  </w:num>
  <w:num w:numId="29">
    <w:abstractNumId w:val="21"/>
  </w:num>
  <w:num w:numId="30">
    <w:abstractNumId w:val="12"/>
  </w:num>
  <w:num w:numId="31">
    <w:abstractNumId w:val="32"/>
  </w:num>
  <w:num w:numId="32">
    <w:abstractNumId w:val="14"/>
  </w:num>
  <w:num w:numId="33">
    <w:abstractNumId w:val="17"/>
  </w:num>
  <w:num w:numId="34">
    <w:abstractNumId w:val="10"/>
  </w:num>
  <w:num w:numId="35">
    <w:abstractNumId w:val="9"/>
  </w:num>
  <w:num w:numId="36">
    <w:abstractNumId w:val="31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47A5"/>
    <w:rsid w:val="00005242"/>
    <w:rsid w:val="000067E2"/>
    <w:rsid w:val="00007A03"/>
    <w:rsid w:val="00042066"/>
    <w:rsid w:val="00046CA6"/>
    <w:rsid w:val="00047C88"/>
    <w:rsid w:val="000516A0"/>
    <w:rsid w:val="00077C9D"/>
    <w:rsid w:val="00080653"/>
    <w:rsid w:val="0009368A"/>
    <w:rsid w:val="000937D9"/>
    <w:rsid w:val="00097E14"/>
    <w:rsid w:val="000C5D27"/>
    <w:rsid w:val="000D35ED"/>
    <w:rsid w:val="000E3327"/>
    <w:rsid w:val="000F0D0E"/>
    <w:rsid w:val="000F2D46"/>
    <w:rsid w:val="000F3927"/>
    <w:rsid w:val="001066C5"/>
    <w:rsid w:val="001264A6"/>
    <w:rsid w:val="001858D6"/>
    <w:rsid w:val="001A3B20"/>
    <w:rsid w:val="001C0803"/>
    <w:rsid w:val="001C4F8A"/>
    <w:rsid w:val="001C6215"/>
    <w:rsid w:val="001D02DD"/>
    <w:rsid w:val="001D4009"/>
    <w:rsid w:val="001D4F91"/>
    <w:rsid w:val="001D6092"/>
    <w:rsid w:val="001D71A9"/>
    <w:rsid w:val="001D7943"/>
    <w:rsid w:val="001E0817"/>
    <w:rsid w:val="001F161B"/>
    <w:rsid w:val="001F21F9"/>
    <w:rsid w:val="001F253F"/>
    <w:rsid w:val="001F52E2"/>
    <w:rsid w:val="002073CB"/>
    <w:rsid w:val="00212C79"/>
    <w:rsid w:val="00224D10"/>
    <w:rsid w:val="00236BE0"/>
    <w:rsid w:val="0027292C"/>
    <w:rsid w:val="0027358D"/>
    <w:rsid w:val="00282F72"/>
    <w:rsid w:val="00286FAA"/>
    <w:rsid w:val="002972A9"/>
    <w:rsid w:val="002A2805"/>
    <w:rsid w:val="002D0B56"/>
    <w:rsid w:val="002D231E"/>
    <w:rsid w:val="002D2D1C"/>
    <w:rsid w:val="002E74F3"/>
    <w:rsid w:val="002F312E"/>
    <w:rsid w:val="00304EEA"/>
    <w:rsid w:val="00315211"/>
    <w:rsid w:val="003239B5"/>
    <w:rsid w:val="00326D0D"/>
    <w:rsid w:val="00327855"/>
    <w:rsid w:val="00335535"/>
    <w:rsid w:val="00347182"/>
    <w:rsid w:val="00353D5A"/>
    <w:rsid w:val="00364859"/>
    <w:rsid w:val="00370951"/>
    <w:rsid w:val="0039253C"/>
    <w:rsid w:val="003931E3"/>
    <w:rsid w:val="003942B9"/>
    <w:rsid w:val="003B0483"/>
    <w:rsid w:val="003D3F5E"/>
    <w:rsid w:val="003E7978"/>
    <w:rsid w:val="003F5E9D"/>
    <w:rsid w:val="00412010"/>
    <w:rsid w:val="004122DD"/>
    <w:rsid w:val="0043040D"/>
    <w:rsid w:val="00433BEA"/>
    <w:rsid w:val="00435799"/>
    <w:rsid w:val="00443B49"/>
    <w:rsid w:val="0046218D"/>
    <w:rsid w:val="004652BB"/>
    <w:rsid w:val="004727A1"/>
    <w:rsid w:val="00482121"/>
    <w:rsid w:val="0048743F"/>
    <w:rsid w:val="00490C23"/>
    <w:rsid w:val="00494ABF"/>
    <w:rsid w:val="00497ECA"/>
    <w:rsid w:val="004A4E4D"/>
    <w:rsid w:val="004B38EC"/>
    <w:rsid w:val="004C59EB"/>
    <w:rsid w:val="004D26FE"/>
    <w:rsid w:val="004D2B8E"/>
    <w:rsid w:val="004E2DF6"/>
    <w:rsid w:val="004F1096"/>
    <w:rsid w:val="004F4B32"/>
    <w:rsid w:val="004F61EB"/>
    <w:rsid w:val="004F78CE"/>
    <w:rsid w:val="00501687"/>
    <w:rsid w:val="00501A7A"/>
    <w:rsid w:val="00505F5B"/>
    <w:rsid w:val="00506235"/>
    <w:rsid w:val="00512FE5"/>
    <w:rsid w:val="0051782A"/>
    <w:rsid w:val="00520BF9"/>
    <w:rsid w:val="00526F76"/>
    <w:rsid w:val="00532260"/>
    <w:rsid w:val="005372AD"/>
    <w:rsid w:val="0054019B"/>
    <w:rsid w:val="00543866"/>
    <w:rsid w:val="005447A3"/>
    <w:rsid w:val="00544B77"/>
    <w:rsid w:val="00545DC1"/>
    <w:rsid w:val="00553B92"/>
    <w:rsid w:val="00561558"/>
    <w:rsid w:val="0056321D"/>
    <w:rsid w:val="00565267"/>
    <w:rsid w:val="005742A5"/>
    <w:rsid w:val="005770C6"/>
    <w:rsid w:val="005A08ED"/>
    <w:rsid w:val="005B2CAA"/>
    <w:rsid w:val="005D0E54"/>
    <w:rsid w:val="005D2803"/>
    <w:rsid w:val="005D7DD9"/>
    <w:rsid w:val="005E6286"/>
    <w:rsid w:val="005F72B3"/>
    <w:rsid w:val="00603648"/>
    <w:rsid w:val="00605087"/>
    <w:rsid w:val="00611C2D"/>
    <w:rsid w:val="00630724"/>
    <w:rsid w:val="00633CE4"/>
    <w:rsid w:val="00634D4B"/>
    <w:rsid w:val="00642C88"/>
    <w:rsid w:val="00660B58"/>
    <w:rsid w:val="006821F2"/>
    <w:rsid w:val="00690A1D"/>
    <w:rsid w:val="006A2A35"/>
    <w:rsid w:val="006A4865"/>
    <w:rsid w:val="006C5665"/>
    <w:rsid w:val="006C6474"/>
    <w:rsid w:val="006C7E7D"/>
    <w:rsid w:val="006D282A"/>
    <w:rsid w:val="006D2BA6"/>
    <w:rsid w:val="006D704E"/>
    <w:rsid w:val="006E5E8B"/>
    <w:rsid w:val="006F2504"/>
    <w:rsid w:val="006F7084"/>
    <w:rsid w:val="00722C4F"/>
    <w:rsid w:val="00733CC9"/>
    <w:rsid w:val="00737061"/>
    <w:rsid w:val="00774299"/>
    <w:rsid w:val="00787893"/>
    <w:rsid w:val="007910AD"/>
    <w:rsid w:val="007937C3"/>
    <w:rsid w:val="007B2E63"/>
    <w:rsid w:val="007B42C9"/>
    <w:rsid w:val="007B78A8"/>
    <w:rsid w:val="007B7DE2"/>
    <w:rsid w:val="007D152D"/>
    <w:rsid w:val="007D5074"/>
    <w:rsid w:val="007E4D30"/>
    <w:rsid w:val="007E5256"/>
    <w:rsid w:val="007F18AB"/>
    <w:rsid w:val="007F22E7"/>
    <w:rsid w:val="00803124"/>
    <w:rsid w:val="0080346D"/>
    <w:rsid w:val="00805835"/>
    <w:rsid w:val="0081037C"/>
    <w:rsid w:val="00816027"/>
    <w:rsid w:val="008243DB"/>
    <w:rsid w:val="00824D7F"/>
    <w:rsid w:val="00826F67"/>
    <w:rsid w:val="00827E20"/>
    <w:rsid w:val="00831322"/>
    <w:rsid w:val="00840551"/>
    <w:rsid w:val="008447A5"/>
    <w:rsid w:val="0085448B"/>
    <w:rsid w:val="008623B8"/>
    <w:rsid w:val="00865D0F"/>
    <w:rsid w:val="00871E7D"/>
    <w:rsid w:val="008752E7"/>
    <w:rsid w:val="00877ED4"/>
    <w:rsid w:val="008806EF"/>
    <w:rsid w:val="00895684"/>
    <w:rsid w:val="008A1217"/>
    <w:rsid w:val="008A434B"/>
    <w:rsid w:val="008A4B46"/>
    <w:rsid w:val="008D3EE6"/>
    <w:rsid w:val="008E2870"/>
    <w:rsid w:val="008E5828"/>
    <w:rsid w:val="008F016E"/>
    <w:rsid w:val="008F7ED3"/>
    <w:rsid w:val="0090409D"/>
    <w:rsid w:val="0090565E"/>
    <w:rsid w:val="00911F32"/>
    <w:rsid w:val="0091331B"/>
    <w:rsid w:val="009340B1"/>
    <w:rsid w:val="00934399"/>
    <w:rsid w:val="00935363"/>
    <w:rsid w:val="00940626"/>
    <w:rsid w:val="00942259"/>
    <w:rsid w:val="0094260B"/>
    <w:rsid w:val="009472A3"/>
    <w:rsid w:val="00952781"/>
    <w:rsid w:val="00963711"/>
    <w:rsid w:val="00966919"/>
    <w:rsid w:val="00971179"/>
    <w:rsid w:val="00975004"/>
    <w:rsid w:val="0098563D"/>
    <w:rsid w:val="00993031"/>
    <w:rsid w:val="009A2BF0"/>
    <w:rsid w:val="009C13A3"/>
    <w:rsid w:val="009C7C15"/>
    <w:rsid w:val="009D0AB9"/>
    <w:rsid w:val="009D6130"/>
    <w:rsid w:val="009E5889"/>
    <w:rsid w:val="009E6DA2"/>
    <w:rsid w:val="009F46C9"/>
    <w:rsid w:val="00A15556"/>
    <w:rsid w:val="00A20648"/>
    <w:rsid w:val="00A233ED"/>
    <w:rsid w:val="00A347E0"/>
    <w:rsid w:val="00A40E69"/>
    <w:rsid w:val="00A541F0"/>
    <w:rsid w:val="00A6066B"/>
    <w:rsid w:val="00A61C2C"/>
    <w:rsid w:val="00A666CC"/>
    <w:rsid w:val="00A67C2D"/>
    <w:rsid w:val="00A70189"/>
    <w:rsid w:val="00A77144"/>
    <w:rsid w:val="00A86674"/>
    <w:rsid w:val="00A87687"/>
    <w:rsid w:val="00A87EE3"/>
    <w:rsid w:val="00AA5158"/>
    <w:rsid w:val="00AA6999"/>
    <w:rsid w:val="00AA723C"/>
    <w:rsid w:val="00AA7EB5"/>
    <w:rsid w:val="00AB0BA8"/>
    <w:rsid w:val="00AB261E"/>
    <w:rsid w:val="00AB3B88"/>
    <w:rsid w:val="00AB4262"/>
    <w:rsid w:val="00AD4B49"/>
    <w:rsid w:val="00AF0D80"/>
    <w:rsid w:val="00AF2F9E"/>
    <w:rsid w:val="00AF4958"/>
    <w:rsid w:val="00AF69B1"/>
    <w:rsid w:val="00B01695"/>
    <w:rsid w:val="00B103C1"/>
    <w:rsid w:val="00B16169"/>
    <w:rsid w:val="00B17A3E"/>
    <w:rsid w:val="00B30E1F"/>
    <w:rsid w:val="00B3495D"/>
    <w:rsid w:val="00B414B6"/>
    <w:rsid w:val="00B55CD0"/>
    <w:rsid w:val="00B747FA"/>
    <w:rsid w:val="00BB5739"/>
    <w:rsid w:val="00BB6DF7"/>
    <w:rsid w:val="00BF15A5"/>
    <w:rsid w:val="00BF3204"/>
    <w:rsid w:val="00C07638"/>
    <w:rsid w:val="00C100FB"/>
    <w:rsid w:val="00C20044"/>
    <w:rsid w:val="00C213A0"/>
    <w:rsid w:val="00C24933"/>
    <w:rsid w:val="00C35C4A"/>
    <w:rsid w:val="00C667C3"/>
    <w:rsid w:val="00C67696"/>
    <w:rsid w:val="00C851BB"/>
    <w:rsid w:val="00C966DD"/>
    <w:rsid w:val="00C97C86"/>
    <w:rsid w:val="00CA2E92"/>
    <w:rsid w:val="00CA466D"/>
    <w:rsid w:val="00CA58EA"/>
    <w:rsid w:val="00CB2DF6"/>
    <w:rsid w:val="00CC13E5"/>
    <w:rsid w:val="00CC7232"/>
    <w:rsid w:val="00CD32E5"/>
    <w:rsid w:val="00CE6B4F"/>
    <w:rsid w:val="00CF2D5F"/>
    <w:rsid w:val="00D02E57"/>
    <w:rsid w:val="00D05EF7"/>
    <w:rsid w:val="00D1005B"/>
    <w:rsid w:val="00D10157"/>
    <w:rsid w:val="00D1091A"/>
    <w:rsid w:val="00D150A5"/>
    <w:rsid w:val="00D23FAA"/>
    <w:rsid w:val="00D271DE"/>
    <w:rsid w:val="00D401E1"/>
    <w:rsid w:val="00D50526"/>
    <w:rsid w:val="00D53A48"/>
    <w:rsid w:val="00D660CB"/>
    <w:rsid w:val="00D67C93"/>
    <w:rsid w:val="00D83398"/>
    <w:rsid w:val="00D8461B"/>
    <w:rsid w:val="00D8598A"/>
    <w:rsid w:val="00D938E7"/>
    <w:rsid w:val="00D969A4"/>
    <w:rsid w:val="00DA34A1"/>
    <w:rsid w:val="00DA4CD7"/>
    <w:rsid w:val="00DA67DA"/>
    <w:rsid w:val="00DB0C14"/>
    <w:rsid w:val="00DB2021"/>
    <w:rsid w:val="00DB697E"/>
    <w:rsid w:val="00DB7E9B"/>
    <w:rsid w:val="00DD046B"/>
    <w:rsid w:val="00DD2D66"/>
    <w:rsid w:val="00DF7911"/>
    <w:rsid w:val="00E058B3"/>
    <w:rsid w:val="00E104BF"/>
    <w:rsid w:val="00E16A64"/>
    <w:rsid w:val="00E17246"/>
    <w:rsid w:val="00E23FF3"/>
    <w:rsid w:val="00E267DB"/>
    <w:rsid w:val="00E50F8C"/>
    <w:rsid w:val="00E84BE3"/>
    <w:rsid w:val="00E87063"/>
    <w:rsid w:val="00E87E97"/>
    <w:rsid w:val="00E928EB"/>
    <w:rsid w:val="00EA22C1"/>
    <w:rsid w:val="00EB66E5"/>
    <w:rsid w:val="00EB7694"/>
    <w:rsid w:val="00EC0E10"/>
    <w:rsid w:val="00EC11AB"/>
    <w:rsid w:val="00EC1FA3"/>
    <w:rsid w:val="00EC406B"/>
    <w:rsid w:val="00EC5D33"/>
    <w:rsid w:val="00ED32F2"/>
    <w:rsid w:val="00EF37AF"/>
    <w:rsid w:val="00F10EF2"/>
    <w:rsid w:val="00F1172D"/>
    <w:rsid w:val="00F16368"/>
    <w:rsid w:val="00F35F60"/>
    <w:rsid w:val="00F40421"/>
    <w:rsid w:val="00F41C0A"/>
    <w:rsid w:val="00F45F61"/>
    <w:rsid w:val="00F47C04"/>
    <w:rsid w:val="00F538C2"/>
    <w:rsid w:val="00F6204B"/>
    <w:rsid w:val="00F67991"/>
    <w:rsid w:val="00F93657"/>
    <w:rsid w:val="00F93E11"/>
    <w:rsid w:val="00FA1528"/>
    <w:rsid w:val="00FA541F"/>
    <w:rsid w:val="00FA5709"/>
    <w:rsid w:val="00FA6722"/>
    <w:rsid w:val="00FC2032"/>
    <w:rsid w:val="00FD0A56"/>
    <w:rsid w:val="00FD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447A5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8447A5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1">
    <w:name w:val="Обычный1"/>
    <w:rsid w:val="0084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447A5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44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8447A5"/>
    <w:pPr>
      <w:widowControl/>
      <w:autoSpaceDE/>
      <w:autoSpaceDN/>
      <w:adjustRightInd/>
      <w:ind w:firstLine="454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447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447A5"/>
    <w:pPr>
      <w:widowControl/>
      <w:autoSpaceDE/>
      <w:autoSpaceDN/>
      <w:adjustRightInd/>
      <w:ind w:firstLine="45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44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44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0">
    <w:name w:val="toc 1"/>
    <w:basedOn w:val="a"/>
    <w:next w:val="a"/>
    <w:autoRedefine/>
    <w:semiHidden/>
    <w:unhideWhenUsed/>
    <w:rsid w:val="008447A5"/>
    <w:pPr>
      <w:widowControl/>
      <w:autoSpaceDE/>
      <w:autoSpaceDN/>
      <w:adjustRightInd/>
      <w:ind w:left="349" w:firstLine="392"/>
      <w:jc w:val="both"/>
    </w:pPr>
    <w:rPr>
      <w:b/>
      <w:spacing w:val="-2"/>
      <w:sz w:val="28"/>
      <w:szCs w:val="28"/>
    </w:rPr>
  </w:style>
  <w:style w:type="paragraph" w:customStyle="1" w:styleId="FR1">
    <w:name w:val="FR1"/>
    <w:rsid w:val="008447A5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8447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44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447A5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844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8447A5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8447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8447A5"/>
  </w:style>
  <w:style w:type="paragraph" w:styleId="ac">
    <w:name w:val="List Paragraph"/>
    <w:basedOn w:val="a"/>
    <w:uiPriority w:val="34"/>
    <w:qFormat/>
    <w:rsid w:val="008447A5"/>
    <w:pPr>
      <w:widowControl/>
      <w:autoSpaceDE/>
      <w:autoSpaceDN/>
      <w:adjustRightInd/>
      <w:ind w:left="720"/>
      <w:contextualSpacing/>
    </w:pPr>
    <w:rPr>
      <w:sz w:val="24"/>
      <w:szCs w:val="24"/>
      <w:lang w:val="en-GB" w:eastAsia="en-GB"/>
    </w:rPr>
  </w:style>
  <w:style w:type="character" w:styleId="ad">
    <w:name w:val="Hyperlink"/>
    <w:basedOn w:val="a0"/>
    <w:rsid w:val="008447A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8447A5"/>
    <w:rPr>
      <w:i w:val="0"/>
      <w:iCs w:val="0"/>
    </w:rPr>
  </w:style>
  <w:style w:type="table" w:styleId="ae">
    <w:name w:val="Table Grid"/>
    <w:basedOn w:val="a1"/>
    <w:uiPriority w:val="59"/>
    <w:rsid w:val="008447A5"/>
    <w:pPr>
      <w:spacing w:after="0" w:line="240" w:lineRule="auto"/>
      <w:ind w:firstLine="28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648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48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D02E57"/>
    <w:pPr>
      <w:spacing w:line="340" w:lineRule="exact"/>
      <w:jc w:val="center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D02E5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D02E57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02E57"/>
    <w:pPr>
      <w:spacing w:line="300" w:lineRule="exact"/>
      <w:ind w:hanging="1425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D02E57"/>
    <w:rPr>
      <w:rFonts w:ascii="Times New Roman" w:hAnsi="Times New Roman" w:cs="Times New Roman"/>
      <w:b/>
      <w:bCs/>
      <w:spacing w:val="20"/>
      <w:sz w:val="30"/>
      <w:szCs w:val="30"/>
    </w:rPr>
  </w:style>
  <w:style w:type="paragraph" w:customStyle="1" w:styleId="Style4">
    <w:name w:val="Style4"/>
    <w:basedOn w:val="a"/>
    <w:uiPriority w:val="99"/>
    <w:rsid w:val="00D02E57"/>
    <w:pPr>
      <w:spacing w:line="480" w:lineRule="exac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02E57"/>
    <w:pPr>
      <w:spacing w:line="300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D02E57"/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D02E57"/>
    <w:pPr>
      <w:spacing w:line="255" w:lineRule="exact"/>
      <w:jc w:val="both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D02E57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D02E57"/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D02E57"/>
    <w:pPr>
      <w:spacing w:line="248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ligraphy.mvk.ru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alactic.org.ua/Hina/K-NEOLIT.ht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27</Pages>
  <Words>7169</Words>
  <Characters>40866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ovolkova</dc:creator>
  <cp:lastModifiedBy>ovolkova</cp:lastModifiedBy>
  <cp:revision>314</cp:revision>
  <cp:lastPrinted>2012-02-13T04:13:00Z</cp:lastPrinted>
  <dcterms:created xsi:type="dcterms:W3CDTF">2011-03-26T06:32:00Z</dcterms:created>
  <dcterms:modified xsi:type="dcterms:W3CDTF">2013-01-10T09:22:00Z</dcterms:modified>
</cp:coreProperties>
</file>